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64"/>
        <w:gridCol w:w="369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大乘五大部外重译经·第0222部</w:t>
            </w:r>
          </w:p>
        </w:tc>
        <w:tc>
          <w:tcPr>
            <w:tcW w:w="34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580"/>
              <w:rPr>
                <w:sz w:val="24"/>
              </w:rPr>
            </w:pPr>
            <w:r>
              <w:rPr>
                <w:color w:val="EDFFFF"/>
                <w:sz w:val="24"/>
              </w:rPr>
              <w:t>佛说老母女六英经一卷</w:t>
            </w:r>
          </w:p>
        </w:tc>
        <w:tc>
          <w:tcPr>
            <w:tcW w:w="369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刘宋天竺三藏法师求那跋陀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罗译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佛说老母女六英经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9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12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860" w:hRule="atLeast"/>
        </w:trPr>
        <w:tc>
          <w:tcPr>
            <w:tcW w:w="10780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89" w:right="24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佛说老母女六英经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为世尊功德巍巍。愍念众生为之伤悲。时与弟子大士相追。止处乐音广有所开。有一母人贫老伛偻。长跪问佛。五阴六衰会合我身悉为是谁。来何所从去何所归。惟愿世尊。为我思惟。佛言善哉。宜识其几。诸法因缘识之者希。譬如钻火两木相揩。火不从钻亦不从燧。火出其间赫赫甚辉。还烧其木木尽消微。亦如捶鼓。其音哀摧声不从革。亦不从捶。诸法如是。因缘相推。亦如天雨风云雷电合会作雨。不独龙威。诸法如是文亦如是。譬如画师。调和彩色因素加画无形不即。皆须缘合非独一力。母人闻经。欢喜倾侧即得法忍。身不疲极。阿难启陈。此何母人。问佛诸法生死所从。心开意解即得道真。</w:t>
            </w:r>
          </w:p>
          <w:p>
            <w:pPr>
              <w:pStyle w:val="TableParagraph"/>
              <w:spacing w:line="362" w:lineRule="auto" w:before="162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语阿难。听我所言。前过去佛名曰拘留秦。尔时此母是我之亲。我行学道恋闭我身。忧思不食一日之间。缘此恩爱。五百世贫。今我得佛万福皆臻。众生无量清净佛前。过六十亿劫当得作佛号萨婆。国名多华。劫名礼禅。时人衣食如忉利天。各寿一劫无有苦勤。尔时母人天龙夜叉闻佛说法。皆大欢喜八万七千人皆得正真道意。礼佛而去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上一部：乾隆大藏经·大乘五大部外重译经·佛说老母经一卷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下一部：乾隆大藏经·大乘五大部外重译经·佛说长者子制经一卷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489" w:right="247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乾隆大藏经·大乘五大部外重译经·佛说老母女六英经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66.291382pt;width:3.25pt;height:3.25pt;mso-position-horizontal-relative:page;mso-position-vertical-relative:page;z-index:-251736064" coordorigin="1253,9326" coordsize="65,65" path="m1285,9390l1271,9388,1261,9382,1255,9372,1253,9358,1255,9344,1261,9334,1271,9328,1285,9326,1299,9328,1309,9334,1315,9344,1317,9358,1315,9372,1309,9382,1299,9388,1285,93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487.114777pt;width:3.25pt;height:3.25pt;mso-position-horizontal-relative:page;mso-position-vertical-relative:page;z-index:-251735040" coordorigin="1253,9742" coordsize="65,65" path="m1285,9806l1271,9804,1261,9798,1255,9788,1253,9774,1255,9760,1261,9750,1271,9744,1285,9742,1299,9744,1309,9750,1315,9760,1317,9774,1315,9788,1309,9798,1299,9804,1285,9806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0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8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6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5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3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1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9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1.htm" TargetMode="External"/><Relationship Id="rId6" Type="http://schemas.openxmlformats.org/officeDocument/2006/relationships/hyperlink" Target="http://qldzj.com/htmljw/022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2019-12-09T08:03:08Z</dcterms:created>
  <dcterms:modified xsi:type="dcterms:W3CDTF">2019-12-09T08:03:08Z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