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644"/>
        <w:gridCol w:w="351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大乘五大部外重译经·第0229部</w:t>
            </w:r>
          </w:p>
        </w:tc>
        <w:tc>
          <w:tcPr>
            <w:tcW w:w="364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佛说犊子经一卷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037"/>
              <w:rPr>
                <w:sz w:val="24"/>
              </w:rPr>
            </w:pPr>
            <w:r>
              <w:rPr>
                <w:color w:val="DDDDDD"/>
                <w:sz w:val="24"/>
              </w:rPr>
              <w:t>吴月支优婆塞支谦译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佛说犊子经</w:t>
            </w:r>
          </w:p>
        </w:tc>
        <w:tc>
          <w:tcPr>
            <w:tcW w:w="364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51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94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1897" w:hRule="atLeast"/>
        </w:trPr>
        <w:tc>
          <w:tcPr>
            <w:tcW w:w="10780" w:type="dxa"/>
            <w:gridSpan w:val="3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49" w:right="28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佛说犊子经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1" w:firstLine="480"/>
              <w:rPr>
                <w:sz w:val="24"/>
              </w:rPr>
            </w:pPr>
            <w:r>
              <w:rPr>
                <w:sz w:val="24"/>
              </w:rPr>
              <w:t>闻如是。一时佛在舍卫国祇洹阿那邠迟阿蓝精舍。尔时佛遇风患当须牛乳。时有婆罗门大富去城不远。时佛遣阿难言。汝往到婆罗门家从乞牛乳。阿难受教而往。便至婆罗门家。婆罗门问阿难言。来何所求。阿难言。如来向者少遇风患。故遣我乞牛乳耳。婆罗门言。牛在彼间自[穀- 禾+牛]取之。阿难即往到牛群所。有一牸牛。性常弊恶无人能近。阿难即自思惟。我法不应自 [穀-禾+牛]取牛乳。</w:t>
            </w:r>
          </w:p>
          <w:p>
            <w:pPr>
              <w:pStyle w:val="TableParagraph"/>
              <w:spacing w:line="362" w:lineRule="auto" w:before="161"/>
              <w:ind w:right="307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帝释知阿难所念。即来化作婆罗门像在牛边立。阿难往倩言。婆罗门为我[穀-禾+牛]取牛乳。语牛言。如来遇小风患。汝与乳湩令如来服之。差者汝得福无量不可称计。如来者是天上天下之大师也。当以慈心忧念一切蠕动之类。欲令度脱一切苦恼。牛言。此手扪摸我乳。一何快耶。前两乳取去。置后两乳用遗我子。我子朝来未有所食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犊子在边立住。闻有佛名即语母言。持我乳分尽用与佛。佛者天上天下之大师也。甚难得值。我自食草饮水足得活耳。何以故。我先身以来常饮乳食。今当生牛身亦复饮乳。世间愚痴者甚多无量。我先世时坐随恶知识教不信佛经。使我作牛作马经十六劫。而今乃得闻有佛名。持我所食分尽用与佛满器而去。令我后世智慧聪明得道如佛。阿难持乳还至佛所。</w:t>
            </w:r>
          </w:p>
          <w:p>
            <w:pPr>
              <w:pStyle w:val="TableParagraph"/>
              <w:spacing w:line="362" w:lineRule="auto" w:before="161"/>
              <w:ind w:right="307" w:firstLine="480"/>
              <w:jc w:val="both"/>
              <w:rPr>
                <w:sz w:val="24"/>
              </w:rPr>
            </w:pPr>
            <w:r>
              <w:rPr>
                <w:sz w:val="24"/>
              </w:rPr>
              <w:t>佛问阿难。彼牛母子有何言说。阿难言。大可怪也。牛先甚大弊恶不可得近。有一婆罗门为我[穀-禾+牛]乳。牛即调善。母子共说。佛言。此牛子母。先世时不信佛经故。堕牛马中经十六劫。今乃得悟闻有佛名。便有慈心以乳施佛。彼牛母子。后世当为弥勒佛沙门弟子得大罗汉。犊子死后当为我悬缯幡盖。散华烧香受持经戒。过二十劫后当作佛。名乳光如来度脱一切。佛言。牛以好善心意与佛乳故。度诸苦难。后得无量福报。以是因缘。佛不可不信。经不可不读。道不可不学。普告天上天下皆悉令知。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24" w:lineRule="auto"/>
              <w:ind w:left="751" w:right="3038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上一部：乾隆大藏经·大乘五大部外重译经·佛说德护长者经二卷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下一部：乾隆大藏经·大乘五大部外重译经·佛说乳光佛经一卷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849" w:right="283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乾隆大藏经·大乘五大部外重译经·佛说犊子经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668.118164pt;width:3.25pt;height:3.25pt;mso-position-horizontal-relative:page;mso-position-vertical-relative:page;z-index:-251736064" coordorigin="1253,13362" coordsize="65,65" path="m1285,13426l1271,13424,1261,13418,1255,13408,1253,13394,1255,13380,1261,13370,1271,13364,1285,13362,1299,13364,1309,13370,1315,13380,1317,13394,1315,13408,1309,13418,1299,13424,1285,134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688.941589pt;width:3.25pt;height:3.25pt;mso-position-horizontal-relative:page;mso-position-vertical-relative:page;z-index:-251735040" coordorigin="1253,13779" coordsize="65,65" path="m1285,13843l1271,13841,1261,13835,1255,13825,1253,13811,1255,13797,1261,13787,1271,13781,1285,13779,1299,13781,1309,13787,1315,13797,1317,13811,1315,13825,1309,13835,1299,13841,1285,13843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0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40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41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4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4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4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4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43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8.htm" TargetMode="External"/><Relationship Id="rId6" Type="http://schemas.openxmlformats.org/officeDocument/2006/relationships/hyperlink" Target="http://qldzj.com/htmljw/023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2019-12-09T08:04:13Z</dcterms:created>
  <dcterms:modified xsi:type="dcterms:W3CDTF">2019-12-09T08:04:13Z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