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067" w:val="left" w:leader="none"/>
                <w:tab w:pos="8048" w:val="left" w:leader="none"/>
              </w:tabs>
              <w:spacing w:line="213" w:lineRule="auto" w:before="113"/>
              <w:ind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佛说阿阇世王受决经一卷</w:t>
              <w:tab/>
            </w:r>
            <w:r>
              <w:rPr>
                <w:color w:val="DDDDDD"/>
                <w:sz w:val="24"/>
              </w:rPr>
              <w:t>西晋三藏沙门释法炬</w:t>
            </w:r>
            <w:r>
              <w:rPr>
                <w:color w:val="DDDDDD"/>
                <w:spacing w:val="-15"/>
                <w:sz w:val="24"/>
              </w:rPr>
              <w:t>译</w:t>
            </w:r>
            <w:r>
              <w:rPr>
                <w:color w:val="DDDDDD"/>
                <w:spacing w:val="8"/>
                <w:sz w:val="24"/>
              </w:rPr>
              <w:t>0268</w:t>
            </w:r>
            <w:r>
              <w:rPr>
                <w:color w:val="DDDDDD"/>
                <w:sz w:val="24"/>
              </w:rPr>
              <w:t>部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佛说阿阇世王受决经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289" w:right="427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佛说阿阇世王受决经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闻如是。一时佛在罗阅只国耆阇崛山中。时阿阇世王请佛。饭食已讫佛还祇洹。王与只婆议曰。今日请佛。佛饭已竟更复所宜。只婆言。惟多然灯也。于是王乃敕具百斛麻油膏。从宫门至祇洹精舍。时有贫穷老母。常有至心欲供养佛而无资财。见王作此功德乃更感激。行乞得两钱。以至麻油家买膏。膏主曰。母人大贫穷。乞得两钱何不买食。以自连继用此膏为。母曰。我闻佛生难值百劫一遇。我幸逢佛世而无供养。今日见王作大功德。巍巍无量激起我意。虽实贫穷故欲然一灯为后世根本者也。于是膏主知其至意。与两钱膏应得二合。特益三合凡得五合。母则往当佛前然之。心计此膏不足半夕。乃自誓言。若我后世得道如佛。膏当通夕光明不消。作礼而去。王所然灯或灭或尽。虽有人侍恒不周匝。老母所然一灯光明特朗。殊胜诸灯通夕不灭。膏又不尽至明朝旦。母复来前头面作礼叉手却住。</w:t>
            </w:r>
          </w:p>
          <w:p>
            <w:pPr>
              <w:pStyle w:val="TableParagraph"/>
              <w:spacing w:line="460" w:lineRule="atLeast" w:before="10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佛告目连。天今已晓可灭诸灯。目连承教以次灭诸灯。灯皆已灭。惟此母一灯三灭不灭。便举袈裟以扇之灯光益明。乃以威神引随蓝风以次吹灯。老母灯更盛猛。乃上照梵天。傍照三千世界悉见其光。佛告目连。止止。此当来佛之光明功德。非汝威神所毁灭。此母宿命供养百八十亿佛已。从前佛受决。务以经法教授开化人民。未暇修檀。故今贫穷无有财宝。却后三十劫。功德成满当得作佛。号曰须弥灯光如来至真。世界无有日月。人民身中皆有大光。宫室众宝光明相照如忉利天上。老母闻决欢喜。即时轻举身升虚空。去地百八十丈。来下头面作礼而去。王闻之。问只婆曰。我作功德巍巍如此。而佛不与我决。此母然一灯便受决何以尔也。只婆曰。王所作虽多心不专一。不如此母注心于佛也。乃更往请。佛宿敕诸园监。各令晨采好华。早送入宫至中。佛便晨出祇洹徐徐缓行。随道为人民说法。投日中至宫。有一园监持华适出园巷。正与佛会于大道之衢。闻佛说经一心欢喜。即以所持华悉散佛上。花皆住于空中当佛头上。佛即授决曰。汝已供养九十亿佛。却后百四十劫汝当为佛。号曰觉华如来。其人欢喜。即时轻举身升虚空。来下作礼毕。即更自念。我王为人性大严急。故宿敕我斋戒将华当以供佛。而我悉自以上佛。空手而往必当杀我。便径归家置空华箱于户外。入告妇言。我朝来未食。王今当杀我急为具食。妇闻大惶懅曰。王何故相杀。便为妇本末说之。妇即出。至窖下具食。天帝释便以天华满空箱中。妇持食还。见户外箱中华满如故光色非凡。即以告夫。夫出户视。知是天花心大欢喜。止不复食便持华入。王适出迎佛。道与王相逢。王见华大好世间希有。即问监曰。我园中大有此好华乃尔。而汝</w:t>
            </w:r>
          </w:p>
        </w:tc>
      </w:tr>
    </w:tbl>
    <w:p>
      <w:pPr>
        <w:spacing w:after="0" w:line="460" w:lineRule="atLeast"/>
        <w:jc w:val="both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79"/>
        <w:ind w:left="449" w:right="477"/>
      </w:pPr>
      <w:r>
        <w:rPr/>
        <w:pict>
          <v:group style="position:absolute;margin-left:34.6063pt;margin-top:28.999924pt;width:539.85pt;height:555.1pt;mso-position-horizontal-relative:page;mso-position-vertical-relative:page;z-index:-251719680" coordorigin="692,580" coordsize="10797,11102">
            <v:line style="position:absolute" from="11480,580" to="11480,11217" stroked="true" strokeweight=".80090pt" strokecolor="#000000">
              <v:stroke dashstyle="solid"/>
            </v:line>
            <v:line style="position:absolute" from="700,580" to="700,11217" stroked="true" strokeweight=".80090pt" strokecolor="#000000">
              <v:stroke dashstyle="solid"/>
            </v:line>
            <v:rect style="position:absolute;left:692;top:11216;width:10797;height:465" filled="true" fillcolor="#ff9933" stroked="false">
              <v:fill type="solid"/>
            </v:rect>
            <v:rect style="position:absolute;left:700;top:11224;width:10781;height:449" filled="false" stroked="true" strokeweight=".80090pt" strokecolor="#000000">
              <v:stroke dashstyle="solid"/>
            </v:rect>
            <v:shape style="position:absolute;left:1252;top:10031;width:65;height:481" coordorigin="1253,10031" coordsize="65,481" path="m1317,10480l1315,10466,1309,10456,1299,10450,1285,10448,1271,10450,1261,10456,1255,10466,1253,10480,1255,10494,1261,10504,1271,10510,1285,10512,1299,10510,1309,10504,1315,10494,1317,10480m1317,10063l1315,10049,1309,10039,1299,10033,1285,10031,1271,10033,1261,10039,1255,10049,1253,10063,1255,10077,1261,10087,1271,10093,1285,10095,1299,10093,1309,10087,1315,10077,1317,10063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前后不送上。汝罪应死宁知之不。监曰。大王园中无有此华。臣朝早将园华道路逢佛。不胜欢 喜。尽以上佛。即授与我决。知当杀故过家索食。比其顷出视空箱中。复见此华。必是天华非园所有。今我生既卑贱。为王守园。拘制县官不得行道。一已授决。正尔而死。必生天上。十方佛前无所拘制。可得恣意行道。王若相杀我无所在也。王闻授决。便生惭怖。肃然毛竖。即起作 礼。长跪忏悔。佛至宫饭食已讫。咒愿而去。王复问只婆曰。我前请佛而老母受决。今日设福而园监受决。我独何故初无所获。心甚于悒。当复宜作何等功德耶。只婆曰。王虽频日设福。但用国藏之财。使人民之力。心或贡高意或嗔恚。故未得决。今宜割损身中自供之具。并脱璎珞七宝珠环以作宝华。当与夫人太子并力合掌。自就功勤一心上佛。佛照王至诚必得决也。于是王减彻厨膳昼夜斋戒。脱身上诸宝。合聚诸师曰前作华。王及夫人太子皆自着手。至九十日所作悉成。敕外驾当往上佛。傍臣白言。闻佛前到鸠夷那竭国。已般泥洹也。王闻心大悲号。涕泪哽咽曰。我故至心手作此华。佛虽般泥洹。我故当赍诣耆阇崛山。以上佛坐处展驰我意也。只婆曰。佛者无身亦无泥洹。亦不常住无灭无在。惟至心者为得见佛。佛虽在世间无至心者为不见佛。大王至诚乃尔。佛虽般泥洹往必见佛。便至耆阇崛山中。见佛且悲且喜。垂泪而进。头面作礼以七宝华前散佛上。华皆住空中化成宝盖正当佛上。佛便授与王决曰。却后八万劫劫名喜观。王当为佛。佛号净其所部如来。刹土名华王。时人民寿四十小劫。阿阇世王太子。名旃陀和利时年八岁。见父授决甚大欢喜。即脱身上众宝以散佛上曰。愿净其所部作佛时。我作金轮圣王得供养佛。佛般泥洹后我当承续为佛。其所散宝化为交露帐正覆佛上。佛言。必如汝愿。王为佛时必当作金轮圣王。寿终便上生兜率天上。寿尽便下作佛。在药王刹土教授。佛号栴檀。人民寿命国土所有。皆如净其所部。佛时授决适竟王及旃陀和利。前为佛作礼便[火</w:t>
      </w:r>
      <w:r>
        <w:rPr>
          <w:spacing w:val="8"/>
        </w:rPr>
        <w:t>*</w:t>
      </w:r>
      <w:r>
        <w:rPr/>
        <w:t>霍]然不见佛所在。</w:t>
      </w:r>
    </w:p>
    <w:p>
      <w:pPr>
        <w:pStyle w:val="BodyText"/>
        <w:spacing w:before="6"/>
        <w:rPr>
          <w:sz w:val="26"/>
        </w:rPr>
      </w:pPr>
    </w:p>
    <w:p>
      <w:pPr>
        <w:pStyle w:val="BodyText"/>
        <w:spacing w:before="67"/>
        <w:ind w:left="873"/>
      </w:pPr>
      <w:hyperlink r:id="rId5">
        <w:r>
          <w:rPr>
            <w:color w:val="878787"/>
          </w:rPr>
          <w:t>上一部：乾隆大藏经·大乘五大部外重译经·佛说银色女经一卷</w:t>
        </w:r>
      </w:hyperlink>
    </w:p>
    <w:p>
      <w:pPr>
        <w:pStyle w:val="BodyText"/>
        <w:spacing w:before="109"/>
        <w:ind w:left="873"/>
      </w:pPr>
      <w:hyperlink r:id="rId6">
        <w:r>
          <w:rPr>
            <w:color w:val="878787"/>
          </w:rPr>
          <w:t>下一部：乾隆大藏经·大乘五大部外重译经·采华连王上佛受决经一卷</w:t>
        </w:r>
      </w:hyperlink>
    </w:p>
    <w:p>
      <w:pPr>
        <w:pStyle w:val="BodyText"/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ind w:left="2491" w:right="2488"/>
        <w:jc w:val="center"/>
      </w:pPr>
      <w:r>
        <w:rPr>
          <w:color w:val="DDDDDD"/>
        </w:rPr>
        <w:t>乾隆大藏经·大乘五大部外重译经·佛说阿阇世王受决经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327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267.htm" TargetMode="External"/><Relationship Id="rId6" Type="http://schemas.openxmlformats.org/officeDocument/2006/relationships/hyperlink" Target="http://qldzj.com/htmljw/0269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2019-12-09T08:38:55Z</dcterms:created>
  <dcterms:modified xsi:type="dcterms:W3CDTF">2019-12-09T08:38:55Z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