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308" w:val="left" w:leader="none"/>
                <w:tab w:pos="8288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0460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占察善恶业报经二卷</w:t>
              <w:tab/>
            </w:r>
            <w:r>
              <w:rPr>
                <w:color w:val="DDDDDD"/>
                <w:sz w:val="24"/>
              </w:rPr>
              <w:t>隋外国沙门菩提登译</w:t>
            </w:r>
          </w:p>
        </w:tc>
      </w:tr>
      <w:tr>
        <w:trPr>
          <w:trHeight w:val="1790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line="213" w:lineRule="auto" w:before="104"/>
              <w:ind w:left="543" w:right="7443"/>
              <w:rPr>
                <w:sz w:val="24"/>
              </w:rPr>
            </w:pPr>
            <w:r>
              <w:rPr>
                <w:color w:val="FF3300"/>
                <w:sz w:val="24"/>
              </w:rPr>
              <w:t>占察善恶业报经卷上(出六根聚经中)</w:t>
            </w:r>
          </w:p>
          <w:p>
            <w:pPr>
              <w:pStyle w:val="TableParagraph"/>
              <w:spacing w:before="83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占察善恶业报经卷下</w:t>
            </w:r>
          </w:p>
        </w:tc>
      </w:tr>
      <w:tr>
        <w:trPr>
          <w:trHeight w:val="1225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9"/>
              <w:ind w:left="0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445" w:right="3434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占察善恶业报经卷上(出六根聚经中)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 w:before="1"/>
              <w:ind w:right="579" w:firstLine="480"/>
              <w:rPr>
                <w:sz w:val="24"/>
              </w:rPr>
            </w:pPr>
            <w:r>
              <w:rPr>
                <w:sz w:val="24"/>
              </w:rPr>
              <w:t>如是我闻：一时，婆伽婆一切智人，在王舍城耆阇崛山中，以神通力，示广博严净无碍道场，与无量无边诸大众俱，演说甚深根聚法门。</w:t>
            </w: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尔时，会中有菩萨，名坚净信，从座而起，整衣服，偏袒右肩，合掌白佛言：“我今于此众中欲有所问，咨请世尊，愿垂听许。”</w:t>
            </w:r>
          </w:p>
          <w:p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佛言：“善男子，随汝所问，便可说之。”</w:t>
            </w:r>
          </w:p>
          <w:p>
            <w:pPr>
              <w:pStyle w:val="TableParagraph"/>
              <w:spacing w:line="362" w:lineRule="auto" w:before="157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坚净信菩萨言：“如佛先说：‘若我去世，正法灭后，像法向尽，及入末世，如是之时，众生福薄，多诸衰恼，国土数乱，灾害频起，种种厄难怖惧逼扰。我诸弟子，失其善念，唯长贪、瞋、嫉妒、我慢。设有像似行善法者，但求世间利养名称以之为主，不能专心修出要法。尔时， 众生睹世灾乱，心常怯弱，忧畏己身及诸亲属不得衣食充养躯命。以如此等众多障碍因缘故，于佛法中钝根少信，得道者极少；乃至渐渐于三乘中，信心成就者亦复甚鲜；所有修学世间禅定、发诸通业、自知宿命者，次转无有；如是于后入末法中经久，得道、获信、禅定、通业等，一切全无。’</w:t>
            </w:r>
          </w:p>
          <w:p>
            <w:pPr>
              <w:pStyle w:val="TableParagraph"/>
              <w:spacing w:line="362" w:lineRule="auto" w:before="2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“我今为此未来恶世像法向尽，及末法中有微少善根者，请问如来，设何方便开示化导，令生信心，得除衰恼？以彼众生遭值恶时，多障碍故退其善心，于世间、出世间因果法中，数起疑惑，不能坚心专求善法。如是众生，可愍可救！世尊大慈，一切种智，愿兴方便而晓喻之，令离疑网，除诸障碍，信得增长，随于何乘速获不退。”</w:t>
            </w:r>
          </w:p>
          <w:p>
            <w:pPr>
              <w:pStyle w:val="TableParagraph"/>
              <w:spacing w:line="362" w:lineRule="auto" w:before="1"/>
              <w:ind w:right="579" w:firstLine="480"/>
              <w:rPr>
                <w:sz w:val="24"/>
              </w:rPr>
            </w:pPr>
            <w:r>
              <w:rPr>
                <w:sz w:val="24"/>
              </w:rPr>
              <w:t>佛告坚净信言：“善哉！善哉！快问斯事，深适我意。今此众中，有菩萨摩诃萨，名曰地藏。汝应以此事而请问之，彼当为汝建立方便，开示演说，诚汝所愿。”</w:t>
            </w:r>
          </w:p>
          <w:p>
            <w:pPr>
              <w:pStyle w:val="TableParagraph"/>
              <w:spacing w:line="362" w:lineRule="auto"/>
              <w:ind w:right="579" w:firstLine="480"/>
              <w:rPr>
                <w:sz w:val="24"/>
              </w:rPr>
            </w:pPr>
            <w:r>
              <w:rPr>
                <w:sz w:val="24"/>
              </w:rPr>
              <w:t>时，坚净信菩萨复白佛言：“如来世尊，无上大智，何意不说，乃欲令彼地藏菩萨而演说之？”</w:t>
            </w:r>
          </w:p>
          <w:p>
            <w:pPr>
              <w:pStyle w:val="TableParagraph"/>
              <w:spacing w:line="362" w:lineRule="auto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佛告坚净信：“汝莫生高下想！此善男子，发心已来，过无量无边不可思议阿僧祇劫，久已能度萨婆若海，功德满足。但依本愿自在力故，权巧现化，影应十方。虽复普游一切刹土，常起功业，而于五浊恶世化益偏厚，亦依本愿力所熏习故，及因众生应受化业故也。彼从十一劫来， 庄严此世界，成熟众生。是故在斯会中，身相端严，威德殊胜，唯除如来，无能过者。又于此世</w:t>
            </w:r>
          </w:p>
        </w:tc>
      </w:tr>
    </w:tbl>
    <w:p>
      <w:pPr>
        <w:spacing w:after="0" w:line="362" w:lineRule="auto"/>
        <w:jc w:val="both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5"/>
        <w:ind w:firstLine="0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界所有化业，唯除遍吉、观世音等诸大菩萨，皆不能及。以是菩萨本誓愿力，速满众生一切所 求，能灭众生一切重罪，除诸障碍，现得安隐。又是菩萨，名为善安慰说者，所谓巧说深法，能善开导初学发意求大乘者，令不怯弱。以如是等因缘，于此世界，众生渴仰，受化得度，是故我今令彼说之。”</w:t>
      </w:r>
    </w:p>
    <w:p>
      <w:pPr>
        <w:pStyle w:val="BodyText"/>
        <w:spacing w:line="362" w:lineRule="auto" w:before="157"/>
        <w:jc w:val="both"/>
      </w:pPr>
      <w:r>
        <w:rPr/>
        <w:t>尔时，坚净信菩萨既解佛意已，寻即劝请地藏菩萨摩诃萨言：“善哉！救世真士！善哉！大智开士！如我所问，恶世众生，以何方便而化导之，使离诸障，得坚固信？如来今者，为欲令汝说是方便，宜当知时，哀愍为说。”</w:t>
      </w:r>
    </w:p>
    <w:p>
      <w:pPr>
        <w:pStyle w:val="BodyText"/>
        <w:spacing w:line="362" w:lineRule="auto"/>
        <w:jc w:val="both"/>
      </w:pPr>
      <w:r>
        <w:rPr/>
        <w:t>尔时，地藏菩萨摩诃萨，语坚净信菩萨摩诃萨言：“善男子，谛听！当为汝说。若佛灭后， 恶世之中，诸有比丘、比丘尼、优婆塞、优婆夷，于世间、出世间因果法未得决定信，不能修学无常想、苦想、无我想、不净想成就现前，不能勤观四圣谛法及十二因缘法，亦不勤观真如、实际、无生无灭等法；以不勤观如是法故，不能毕竟不作十恶根本过罪，于三宝功德种种境界不能专信，于三乘中皆无定向。如是等人，若有种种诸障碍事，增长忧虑，或疑或悔，于一切处，心不明了，多求多恼，众事牵缠，所作不定，思想扰乱，废修道业。有如是等障难事者，当用木轮相法，占察善恶宿世之业、现在苦乐吉凶等事——缘合故有，缘尽则灭；业集随心，相现果起， 不失不坏，相应不差。如是谛占善恶业报，晓喻自心，于所疑事，以取决了。</w:t>
      </w:r>
    </w:p>
    <w:p>
      <w:pPr>
        <w:pStyle w:val="BodyText"/>
        <w:spacing w:line="362" w:lineRule="auto" w:before="2"/>
      </w:pPr>
      <w:r>
        <w:rPr/>
        <w:t>“若佛弟子，但当学习如此相法，至心归依，所观之事无不成者。不应弃舍如是之法，而返随逐世间卜筮种种占相吉凶等事，贪著乐习。若乐习者，深障圣道。</w:t>
      </w:r>
    </w:p>
    <w:p>
      <w:pPr>
        <w:pStyle w:val="BodyText"/>
        <w:spacing w:line="362" w:lineRule="auto"/>
      </w:pPr>
      <w:r>
        <w:rPr/>
        <w:t>“善男子，欲学木轮相者，先当刻木如小指许，使长短减于一寸正中，令其四面方平，自余向两头斜渐去之，仰手傍掷，令使易转，因是义故，说名为轮。又依此相，能破坏众生邪见疑 网，转向正道，到安隐处，是故名轮。其轮相者，有三种差别。何等为三？一者轮相，能示宿世所作善恶业种差别，其轮有十；二者轮相，能示宿世集业久近，所作强弱大小差别，其轮有三； 三者轮相，能示三世中受报差别，其轮有六。</w:t>
      </w:r>
    </w:p>
    <w:p>
      <w:pPr>
        <w:pStyle w:val="BodyText"/>
        <w:spacing w:line="362" w:lineRule="auto" w:before="1"/>
        <w:jc w:val="both"/>
      </w:pPr>
      <w:r>
        <w:rPr/>
        <w:t>“若欲观宿世作善恶业差别者，当刻木为十轮，依此十轮，书记十善之名，一善主在一轮， 于一面记；次以十恶书对十善，令使相当，亦各记在一面。言十善者，则为一切众善根本，能摄一切诸余善法。言十恶者，亦为一切众恶根本，能摄一切诸余恶法。</w:t>
      </w:r>
    </w:p>
    <w:p>
      <w:pPr>
        <w:pStyle w:val="BodyText"/>
        <w:spacing w:line="362" w:lineRule="auto" w:before="1"/>
      </w:pPr>
      <w:r>
        <w:rPr/>
        <w:t>“若欲占此轮相者，先当学至心总礼十方一切诸佛，因即立愿，愿令十方一切众生，速疾皆得亲近供养，咨受正法；次应学至心敬礼十方一切法藏，因即立愿，愿令十方一切众生，速疾皆得受持读诵，如法修行，及为他说；次当学至心敬礼十方一切贤圣，因即立愿，愿令十方一切众生，速疾皆得亲近供养，发菩提心，至不退转；后应学至心礼我地藏菩萨摩诃萨，因即立愿，愿令十方一切众生，速得除灭恶业重罪，离诸障碍，资生众具悉皆充足。如是礼已，随所有香华 等，当修供养。修供养者，忆念一切佛法僧宝，体常遍满，无所不在。愿令以此香华，等同法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0"/>
        <w:ind w:right="0" w:firstLine="0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性，普熏一切诸佛刹土，施作佛事。</w:t>
      </w:r>
    </w:p>
    <w:p>
      <w:pPr>
        <w:pStyle w:val="BodyText"/>
        <w:spacing w:line="362" w:lineRule="auto" w:before="158"/>
      </w:pPr>
      <w:r>
        <w:rPr/>
        <w:t>“又念十方一切供具，无时不有。我今当以十方所有一切种种香华、璎珞、幢幡、宝盖、诸珍妙饰、种种音乐、灯明烛火、饮食、衣服、卧具、汤药，乃至尽十方所有一切种种庄严供养之具，忆想遥拟，普共众生奉献供养。常念一切世界中有修供养者，我今随喜。若未修供养者，愿得开导，令修供养。又愿我身，速能遍至一切刹土，于一一佛法僧所，各以一切种庄严供养之 具，共一切众生等持奉献，供养一切诸佛法身、色身、舍利、形像、浮图庙塔、一切佛事，供养一切所有法藏及说法处，供养一切贤圣僧众。愿共一切众生，修行如是供养已，渐得成就六波罗蜜、四无量心，深知一切法本来寂静、无生无灭、一味平等、离念清净、毕竟圆满。</w:t>
      </w:r>
    </w:p>
    <w:p>
      <w:pPr>
        <w:pStyle w:val="BodyText"/>
        <w:spacing w:line="362" w:lineRule="auto" w:before="2"/>
        <w:jc w:val="both"/>
      </w:pPr>
      <w:r>
        <w:rPr/>
        <w:t>“又应别复系心供养我地藏菩萨摩诃萨，次当称名，若默诵念，一心告言：‘南无地藏菩萨摩诃萨！’如是称名，满足至千，经千念已，而作是言：‘地藏菩萨摩诃萨，大慈大悲，惟愿护念我及一切众生，速除诸障，增长净信，令今所观称实相应。’作此语已，然后手执木轮，于净物上而傍掷之。如是欲自观法，若欲观他，皆亦如是应知。</w:t>
      </w:r>
    </w:p>
    <w:p>
      <w:pPr>
        <w:pStyle w:val="BodyText"/>
        <w:spacing w:line="362" w:lineRule="auto" w:before="1"/>
        <w:jc w:val="both"/>
      </w:pPr>
      <w:r>
        <w:rPr/>
        <w:t>“占其轮相者，随所现业，悉应一一谛观思验，或纯具十善，或纯具十恶，或善恶交杂，或纯善不具，或纯恶不具，如是业因，种类不同，习气果报，各各别异，如佛世尊余处广说。应当忆念思惟观察所现业种，与今世果报所经苦乐吉凶等事，及烦恼业习得相当者，名为相应。若不相当者，谓不至心，名虚谬也。</w:t>
      </w:r>
    </w:p>
    <w:p>
      <w:pPr>
        <w:pStyle w:val="BodyText"/>
        <w:spacing w:line="362" w:lineRule="auto"/>
        <w:jc w:val="both"/>
      </w:pPr>
      <w:r>
        <w:rPr/>
        <w:t>“若占轮相，其善恶业俱不现者，此人已证无漏智心，专求出离，不复乐受世间果报；诸有漏业，展转微弱，更不增长，是故不现。又纯善不具、纯恶不具者，此二种人，善恶之业所有不现者，皆是微弱未能牵果，是故不现。</w:t>
      </w:r>
    </w:p>
    <w:p>
      <w:pPr>
        <w:pStyle w:val="BodyText"/>
        <w:spacing w:line="362" w:lineRule="auto" w:before="1"/>
        <w:jc w:val="both"/>
      </w:pPr>
      <w:r>
        <w:rPr/>
        <w:t>“若当来世佛诸弟子，已占善恶果报得相应者，于五欲众具得称意时，勿当自纵以起放逸， 即应思念：‘由我宿世如是善业故，今获此报。我今乃可转更进修，不应休止。’若遭众厄种种衰恼不吉之事，绕乱忧怖不称意时，应当甘受，无令疑悔，退修善业，即当思念：‘但由我宿世造如是恶业故，今获此报。我今应当悔彼恶业，专修对治及修余善，无得止住懈怠放逸，转更增集种种苦聚。’是名占察初轮相法。</w:t>
      </w:r>
    </w:p>
    <w:p>
      <w:pPr>
        <w:pStyle w:val="BodyText"/>
        <w:spacing w:line="362" w:lineRule="auto" w:before="1"/>
        <w:jc w:val="both"/>
      </w:pPr>
      <w:r>
        <w:rPr/>
        <w:t>“善男子，若欲占察过去往昔集业久近、所作强弱、大小差别者，当复刻木为三轮，以身、口、意各主一轮，书字记之。又于轮正中一面，书一画令粗长，使彻畔；次第二面，书一画令细短，使不至畔；次第三面，作一傍刻如画，令其粗深；次第四面，亦作傍刻，令使细浅。当知善业庄严，犹如画饰；恶业衰害，犹如损刻。其画长大者，显示积善来久，行业猛利，所作增上。其画细短者，显示积善来近，始习基钝，所作微薄。其刻粗深者，显示习恶来久，所作增上，余殃亦厚。其刻细浅者，显示退善来近，始习恶法，所作之业未至增上，或虽起重恶，已曾改悔， 此谓小恶。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2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“善男子，若占初轮相者，但知宿世所造之业善恶差别，而不能知积习久近、所作之业强弱大小，是故须占第二轮相。若占第二轮相者，当依初轮相中所现之业。若属身者，掷身轮相；若属口者，掷口轮相；若属意者，掷意轮相。不得以此三轮之相一掷通占。应当随业主念一一善 恶，依所属轮，别掷占之。</w:t>
      </w:r>
    </w:p>
    <w:p>
      <w:pPr>
        <w:pStyle w:val="BodyText"/>
        <w:spacing w:line="362" w:lineRule="auto" w:before="1"/>
        <w:jc w:val="both"/>
      </w:pPr>
      <w:r>
        <w:rPr/>
        <w:t>“复次，若占初轮相中，唯得身之善，于此第二轮相中得身恶者，谓无至心，不得相应，名虚谬也。又复不相应者，谓占初轮相中，得不杀业，及得偷盗业，意先主观不杀业，而于第二轮相中得身恶者，名不相应。复次，若观现在从生以来，不乐杀业，无造杀罪，但意主杀业，而于此第二轮相中得身大恶者，谓名不相应。自余口、意中业不相应义，亦如是应知。</w:t>
      </w:r>
    </w:p>
    <w:p>
      <w:pPr>
        <w:pStyle w:val="BodyText"/>
        <w:spacing w:line="362" w:lineRule="auto" w:before="1"/>
      </w:pPr>
      <w:r>
        <w:rPr/>
        <w:t>“善男子，若未来世诸众生等，欲求度脱生老病死，始学发心修习禅定、无相智慧者，应当先观宿世所作恶业多少及以轻重。若恶业多厚者，不得即学禅定、智慧，应当先修忏悔之法。所以者何？此人宿习恶心猛利故，于今现在必多造恶，毁犯重禁；以犯重禁故，若不忏悔令其清 净，而修禅定、智慧者，则多有障碍，不能克获，或失心错乱，或外邪所恼，或纳受邪法，增长恶见。是故当先修忏悔法。若戒根清净，及宿世重罪得微薄者，则离诸障。</w:t>
      </w:r>
    </w:p>
    <w:p>
      <w:pPr>
        <w:pStyle w:val="BodyText"/>
        <w:spacing w:line="362" w:lineRule="auto" w:before="1"/>
      </w:pPr>
      <w:r>
        <w:rPr/>
        <w:t>“善男子，欲修忏悔法者，当住静处，随力所能，庄严一室，内置佛事，及安经法，悬缯幡盖，求集香华，以修供养。澡浴身体，及洗衣服，勿令臭秽。于昼日分，在此室内，三时称名， 一心敬礼过去七佛及五十三佛。次随十方面，一一总归，拟心遍礼一切诸佛所有色身、舍利形 像、浮图庙塔、一切佛事。次复总礼十方三世所有诸佛。又当拟心遍礼十方一切法藏，次当拟心遍礼十方一切贤圣，然后更别称名礼我地藏菩萨摩诃萨。</w:t>
      </w:r>
    </w:p>
    <w:p>
      <w:pPr>
        <w:pStyle w:val="BodyText"/>
        <w:spacing w:line="362" w:lineRule="auto"/>
      </w:pPr>
      <w:r>
        <w:rPr/>
        <w:t>“如是礼已，应当说所作罪，一心仰告：‘惟愿十方诸大慈尊证知护念，我今忏悔，不复更造。愿我及一切众生，速得除灭无量劫来，十恶四重、五逆颠倒、谤毁三宝、一阐提罪。’复应思惟：‘如是罪性，但从虚妄颠倒心起，无有定实而可得者，本唯空寂。愿一切众生速达心本， 永灭罪根。’次应复发劝请之愿：‘愿令十方一切菩萨未成正觉者，愿速成正觉。若已成正觉 者，愿常住在世，转正法轮，不入涅槃。’次当复发随喜之愿：‘愿我及一切众生，毕竟永舍嫉妒之心，于三世中一切刹土，所有修学一切功德及成就者，悉皆随喜。’次当复发回向之</w:t>
      </w:r>
    </w:p>
    <w:p>
      <w:pPr>
        <w:pStyle w:val="BodyText"/>
        <w:ind w:right="0" w:firstLine="0"/>
      </w:pPr>
      <w:r>
        <w:rPr/>
        <w:t>愿：‘愿我所修一切功德，资益一切诸众生等，同趣佛智，至涅槃城。’</w:t>
      </w:r>
    </w:p>
    <w:p>
      <w:pPr>
        <w:pStyle w:val="BodyText"/>
        <w:spacing w:line="362" w:lineRule="auto" w:before="159"/>
      </w:pPr>
      <w:r>
        <w:rPr/>
        <w:t>“如是发回向愿已，复往余静室，端坐一心，若称诵、若默念我之名号。当减省睡眠，若惛盖多者，应于道场室中旋绕诵念。次至夜分时，若有灯烛光明事者，亦应三时恭敬供养悔过发 愿。若不能办光明事者，应当直在余静室中一心诵念。日日如是行忏悔法，勿令懈废。</w:t>
      </w:r>
    </w:p>
    <w:p>
      <w:pPr>
        <w:pStyle w:val="BodyText"/>
        <w:spacing w:line="362" w:lineRule="auto"/>
      </w:pPr>
      <w:r>
        <w:rPr/>
        <w:t>“若人宿世远有善基，暂时遇恶因缘而造恶法，罪障轻微，其心猛利，意力强者，经七日 后，即得清净，除诸障碍。如是众生等，业有厚薄，诸根利钝，差别无量，或经二七日后而得清净，或经三七日，乃至或经七七日后而得清净。若过去、现在俱有增上种种重罪者，或经百日而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ind w:firstLine="0"/>
        <w:jc w:val="both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得清净，或经二百日，乃至或经千日而得清净。若极钝根，罪障最重者，但当能发勇猛之心，不顾惜身命想，常勤称念，昼夜旋绕，减省睡眠，礼忏发愿，乐修供养，不懈不废，乃至失命，要不休退，如是精进，于千日中必获清净。</w:t>
      </w:r>
    </w:p>
    <w:p>
      <w:pPr>
        <w:pStyle w:val="BodyText"/>
        <w:spacing w:line="362" w:lineRule="auto"/>
      </w:pPr>
      <w:r>
        <w:rPr/>
        <w:t>“善男子，若欲得知清净相者，始从修行过七日后，当应日日于晨朝旦，以第二轮相具安手中，频三掷之，若身、口、意皆纯善者，名得清净。</w:t>
      </w:r>
    </w:p>
    <w:p>
      <w:pPr>
        <w:pStyle w:val="BodyText"/>
        <w:spacing w:line="362" w:lineRule="auto" w:before="1"/>
        <w:jc w:val="both"/>
      </w:pPr>
      <w:r>
        <w:rPr/>
        <w:t>“如是未来诸众生等，能修行忏悔者，从先过去久远以来，于佛法中各曾习善。随其所修何等功德，业有厚薄种种别异，是故彼等得清净时，相亦不同。或有众生，得三业纯善时，即更得诸余好相。或有众生得三业善相时，于一日一夜中，复见光明遍满其室，或闻殊特异好香气，身意快然。或作善梦，梦见佛身来为作证，手摩其头，叹言：‘善哉！汝今清净，我来证汝。’或梦见菩萨身来为作证；或梦见佛形像放光而为作证。</w:t>
      </w:r>
    </w:p>
    <w:p>
      <w:pPr>
        <w:pStyle w:val="BodyText"/>
        <w:spacing w:line="362" w:lineRule="auto" w:before="1"/>
        <w:jc w:val="both"/>
      </w:pPr>
      <w:r>
        <w:rPr/>
        <w:t>“若人未得三业善相，但先见闻如此诸事者，则为虚妄诳惑诈伪，非善相也。若人曾有出世善基，摄心猛利者，我于尔时，随所应度而为现身，放大慈光，令彼安隐，离诸疑怖。或示神通种种变化，或复令彼自忆宿命所经之事所作善恶，或复随其所乐为说种种深要之法，彼人即时于所向乘得决定信，或渐证获沙门道果。</w:t>
      </w:r>
    </w:p>
    <w:p>
      <w:pPr>
        <w:pStyle w:val="BodyText"/>
        <w:spacing w:line="362" w:lineRule="auto"/>
      </w:pPr>
      <w:r>
        <w:rPr/>
        <w:t>“复次，彼诸众生，若虽未能见我化身转变说法，但当学至心，使身、口、意得清净相已， 我亦护念，令彼众生速得消灭种种障碍，天魔波旬不来破坏；乃至九十五种外道邪师、一切鬼 神，亦不来乱；所有五盖，展转轻微，堪能修习诸禅、智慧。</w:t>
      </w:r>
    </w:p>
    <w:p>
      <w:pPr>
        <w:pStyle w:val="BodyText"/>
        <w:spacing w:line="362" w:lineRule="auto" w:before="1"/>
        <w:jc w:val="both"/>
      </w:pPr>
      <w:r>
        <w:rPr/>
        <w:t>“复次，若未来世诸众生等，虽不为求禅定、智慧出要之道，但遭种种众厄、贫穷困苦、忧恼逼迫者，亦应恭敬礼拜供养、悔所作恶、恒常发愿，于一切时、一切处勤心称诵我之名号令其至诚，亦当速脱种种衰恼，舍此命已生于善处。</w:t>
      </w:r>
    </w:p>
    <w:p>
      <w:pPr>
        <w:pStyle w:val="BodyText"/>
        <w:spacing w:line="362" w:lineRule="auto" w:before="1"/>
      </w:pPr>
      <w:r>
        <w:rPr/>
        <w:t>“复次，未来之时，若在家、若出家诸众生等，欲求受清净妙戒，而先已作增上重罪不得受者，亦当如上修忏悔法令其至心，得身、口、意善相已，即应可受。</w:t>
      </w:r>
    </w:p>
    <w:p>
      <w:pPr>
        <w:pStyle w:val="BodyText"/>
        <w:spacing w:line="362" w:lineRule="auto"/>
      </w:pPr>
      <w:r>
        <w:rPr/>
        <w:t>“若彼众生，欲习摩诃衍道，求受菩萨根本重戒，及愿总受在家、出家一切禁戒，所谓摄律仪戒、摄善法戒、摄化众生戒，而不能得善好戒师、广解菩萨法藏先修行者，应当至心于道场 内，恭敬供养，仰告十方诸佛菩萨请为师证，一心立愿，称辩戒相，先说十根本重戒，次当总举三种戒聚，自誓而受，此亦得戒。</w:t>
      </w:r>
    </w:p>
    <w:p>
      <w:pPr>
        <w:pStyle w:val="BodyText"/>
        <w:spacing w:line="362" w:lineRule="auto" w:before="1"/>
      </w:pPr>
      <w:r>
        <w:rPr/>
        <w:t>“复次，未来世诸众生等，欲求出家，及已出家，若不能得善好戒师及清净僧众，其心疑 惑，不得如法受于禁戒者，但能学发无上道心，亦令身、口、意得清净已。其未出家者，应当剃发，被服法衣，如上立愿，自誓而受菩萨律仪三种戒聚，则名具获波罗提木叉出家之戒，名为比丘、比丘尼，即应推求声闻律藏，及菩萨所习摩德勒伽藏，受持读诵，观察修行。</w:t>
      </w:r>
    </w:p>
    <w:p>
      <w:pPr>
        <w:pStyle w:val="BodyText"/>
        <w:ind w:left="930" w:right="0" w:firstLine="0"/>
      </w:pPr>
      <w:r>
        <w:rPr/>
        <w:t>“若虽出家，而其年未满二十者，应当先誓愿受十根本戒，及受沙弥、沙弥尼所有别戒。既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ind w:firstLine="0"/>
        <w:jc w:val="both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受戒已，亦名沙弥、沙弥尼，即应亲近供养给侍先旧出家学大乘心具受戒者，求为依止之师，请问教戒，修行威仪，如沙弥、沙弥尼法。若不能值如是之人，唯当亲近菩萨所修摩德勒伽藏，读诵思惟，观察修行，应勤供养佛法僧宝。</w:t>
      </w:r>
    </w:p>
    <w:p>
      <w:pPr>
        <w:pStyle w:val="BodyText"/>
        <w:spacing w:line="362" w:lineRule="auto" w:before="1"/>
        <w:jc w:val="both"/>
      </w:pPr>
      <w:r>
        <w:rPr/>
        <w:t>“若沙弥尼年已十八者，亦当自誓受毗尼藏中式叉摩那六戒之法，及遍学比丘尼一切戒聚。其年若满二十时，乃可如上总受菩萨三种戒聚，然后得名比丘尼。若彼众生，虽学忏悔，不能至心，不获善相者，设作受想，不名得戒。”</w:t>
      </w:r>
    </w:p>
    <w:p>
      <w:pPr>
        <w:pStyle w:val="BodyText"/>
        <w:spacing w:line="362" w:lineRule="auto" w:before="161"/>
      </w:pPr>
      <w:r>
        <w:rPr/>
        <w:t>尔时，坚净信菩萨摩诃萨问地藏菩萨摩诃萨言：“所说至心者，差别有几种？何等至心，能获善相？”</w:t>
      </w:r>
    </w:p>
    <w:p>
      <w:pPr>
        <w:pStyle w:val="BodyText"/>
        <w:spacing w:line="362" w:lineRule="auto"/>
        <w:jc w:val="both"/>
      </w:pPr>
      <w:r>
        <w:rPr/>
        <w:t>地藏菩萨摩诃萨言：“善男子，我所说至心者，略有二种。何等为二？一者、初始学习，求愿至心；二者、摄意专精，成就勇猛相应至心。得此第二至心者，能获善相。此第二至心，复有下中上三种差别。何等为三？一者、一心，所谓系想不乱，心住了了；二者、勇猛心，所谓专求不懈，不顾身命；三者、深心，所谓与法相应，究竟不退。若人修习此忏悔法，乃至不得下至心者，终不能获清净善相，是名说占第二轮法。</w:t>
      </w:r>
    </w:p>
    <w:p>
      <w:pPr>
        <w:pStyle w:val="BodyText"/>
        <w:spacing w:line="362" w:lineRule="auto" w:before="1"/>
      </w:pPr>
      <w:r>
        <w:rPr/>
        <w:t>“善男子，若欲占察三世中受报差别者，当复刻木为六轮，于此六轮，以一、二、三、四、五、六、七、八、九、十、十一、十二、十三、十四、十五、十六、十七、十八等数，书字记 之，一数主一面，各三面，令数次第不错不乱。当知如此诸数，皆从一数而起，以一为本。如是数相者，显示一切众生六根之聚，皆从如来藏自性清净心一实境界而起，依一实境界以之为本， 所谓：依一实境界故，有彼无明，不了一法界，谬念思惟，现妄境界，分别取著，集业因缘，生眼耳鼻舌身意等六根；以依内六根故，对外色声香味触法等六尘，起眼耳鼻舌身意等六识；以依六识故，于色声香味触法中，起违想、顺想、非违非顺等想，生十八种受。</w:t>
      </w:r>
    </w:p>
    <w:p>
      <w:pPr>
        <w:pStyle w:val="BodyText"/>
        <w:spacing w:line="362" w:lineRule="auto" w:before="1"/>
      </w:pPr>
      <w:r>
        <w:rPr/>
        <w:t>“若未来世佛诸弟子，于三世中所受果报，欲决疑意者，应当三掷此第三轮相，占计合数， 依数观之，以定善恶。如是所观三世果报善恶之相，有一百八十九种。何等为一百八十九种？</w:t>
      </w:r>
    </w:p>
    <w:p>
      <w:pPr>
        <w:pStyle w:val="BodyText"/>
        <w:spacing w:line="362" w:lineRule="auto" w:before="161"/>
        <w:ind w:left="930" w:right="7444" w:firstLine="0"/>
        <w:jc w:val="both"/>
      </w:pPr>
      <w:r>
        <w:rPr/>
        <w:t>“一者、求上乘得不退； “二者、所求果现当证； “三者、求中乘得不退； “四者、求下乘得不退； “五者、求神通得成就； “六者、修四梵得成就； “七者、修世禅得成就； “八者、所欲受得妙戒；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left="930" w:right="7204" w:firstLine="0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“九者、所曾受得戒具； “十者、求上乘未住信； </w:t>
      </w:r>
      <w:r>
        <w:rPr>
          <w:spacing w:val="-2"/>
        </w:rPr>
        <w:t>“十一者、求中乘未住信； “十二者、求下乘未住信； “十三者、所观人为善友； “十四者、随所闻是正法； “十五者、所观人为恶友； “十六者、随所闻非正教； “十七者、所观人有实德； “十八者、所观人无实德； “十九者、所观义不错谬； “二十者、所观义是错谬；</w:t>
      </w:r>
    </w:p>
    <w:p>
      <w:pPr>
        <w:pStyle w:val="BodyText"/>
        <w:spacing w:line="362" w:lineRule="auto" w:before="3"/>
        <w:ind w:left="930" w:right="6964" w:firstLine="0"/>
      </w:pPr>
      <w:r>
        <w:rPr>
          <w:spacing w:val="-2"/>
        </w:rPr>
        <w:t>“二十一者、有所诵不错谬； “二十二者、有所诵是错谬； “二十三者、所修行不错谬； “二十四者、所见闻是善相； “二十五者、有所证为真实； “二十六者、有所学是错谬； “二十七者、所见闻非善相； “二十八者、有所证非正法； “二十九者、有所获邪神持； </w:t>
      </w:r>
      <w:r>
        <w:rPr/>
        <w:t>“三十者、所能说邪智辩； </w:t>
      </w:r>
      <w:r>
        <w:rPr>
          <w:spacing w:val="-2"/>
        </w:rPr>
        <w:t>“三十一者、所玄知非人力； “三十二者、应先习观智道； “三十三者、应先习禅定道； “三十四者、观所学无障碍； “三十五者、观所学是所宜； “三十六者、观所学非所宜； “三十七者、观所学是宿习； “三十八者、观所学非宿习； “三十九者、观所学善增长；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2"/>
        <w:ind w:left="930" w:right="6964" w:firstLine="0"/>
      </w:pPr>
      <w:r>
        <w:rPr/>
        <w:pict>
          <v:line style="position:absolute;mso-position-horizontal-relative:page;mso-position-vertical-relative:page;z-index:251670528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/>
        <w:t>“四十者、观所学方便少； </w:t>
      </w:r>
      <w:r>
        <w:rPr>
          <w:spacing w:val="-2"/>
        </w:rPr>
        <w:t>“四十一者、观所学无进趣； “四十二者、所求果现未得； “四十三者、求出家当得去； “四十四者、求闻法得教示； “四十五者、求经卷得读诵； “四十六者、观所作是魔事； “四十七者、观所作事成就； “四十八者、观所作事不成； “四十九者、求大富财盈满； </w:t>
      </w:r>
      <w:r>
        <w:rPr/>
        <w:t>“五十者、求官位当得获； </w:t>
      </w:r>
      <w:r>
        <w:rPr>
          <w:spacing w:val="-2"/>
        </w:rPr>
        <w:t>“五十一者、求寿命得延年； “五十二者、求世仙当得获； “五十三者、观学问多所达； “五十四者、观学问少所达； “五十五者、求师友得如意； “五十六者、求弟子得如意； “五十七者、求父母得如意； “五十八者、求男女得如意； “五十九者、求妻妾得如意； </w:t>
      </w:r>
      <w:r>
        <w:rPr/>
        <w:t>“六十者、求同伴得如意； </w:t>
      </w:r>
      <w:r>
        <w:rPr>
          <w:spacing w:val="-2"/>
        </w:rPr>
        <w:t>“六十一者、观所虑得和合； “六十二者、所观人心怀恚； “六十三者、求无恨得欢喜； “六十四者、求和合得如意； “六十五者、所观人心欢喜； “六十六者、所思人得会见； “六十七者、所思人不复会； “六十八者、所请唤得来集； “六十九者、所憎恶得离之； </w:t>
      </w:r>
      <w:r>
        <w:rPr/>
        <w:t>“七十者、所爱敬得近之；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ind w:left="930" w:right="6964" w:firstLine="0"/>
      </w:pPr>
      <w:r>
        <w:rPr/>
        <w:pict>
          <v:line style="position:absolute;mso-position-horizontal-relative:page;mso-position-vertical-relative:page;z-index:251672576" from="574.012451pt,28.999552pt" to="574.012451pt,763.3935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3600" from="35.006748pt,28.999552pt" to="35.006748pt,763.393551pt" stroked="true" strokeweight=".80090pt" strokecolor="#000000">
            <v:stroke dashstyle="solid"/>
            <w10:wrap type="none"/>
          </v:line>
        </w:pict>
      </w:r>
      <w:r>
        <w:rPr>
          <w:spacing w:val="-2"/>
        </w:rPr>
        <w:t>“七十一者、观欲聚得和集； “七十二者、观欲聚不和集； “七十三者、所请唤不得来； “七十四者、所期人必当至； “七十五者、所期人住不来； “七十六者、所观人得安吉； “七十七者、所观人不安吉； “七十八者、所观人已无身； “七十九者、所望见得睹之； </w:t>
      </w:r>
      <w:r>
        <w:rPr/>
        <w:t>“八十者、所求觅得见之； </w:t>
      </w:r>
      <w:r>
        <w:rPr>
          <w:spacing w:val="-2"/>
        </w:rPr>
        <w:t>“八十一者、求所闻得吉语； “八十二者、所求见不如意； “八十三者、观所疑即为实； “八十四者、观所疑为不实； “八十五者、所观人不和合； “八十六者、求佛事当得获； “八十七者、求供具当得获； “八十八者、求资生得如意； “八十九者、求资生少得获； </w:t>
      </w:r>
      <w:r>
        <w:rPr/>
        <w:t>“九十者、有所求皆当得； </w:t>
      </w:r>
      <w:r>
        <w:rPr>
          <w:spacing w:val="-2"/>
        </w:rPr>
        <w:t>“九十一者、有所求皆不得； “九十二者、有所求少得获； “九十三者、有所求得如意； “九十四者、有所求速当得； “九十五者、有所求久当得； “九十六者、有所求而损失； “九十七者、有所求得吉利； “九十八者、有所求而受苦； “九十九者、观所失求当得； </w:t>
      </w:r>
      <w:r>
        <w:rPr/>
        <w:t>“一百者、观所失求不得； </w:t>
      </w:r>
      <w:r>
        <w:rPr>
          <w:spacing w:val="-2"/>
        </w:rPr>
        <w:t>“一百一者、观所失自还得；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ind w:left="930" w:right="6724" w:firstLine="0"/>
      </w:pPr>
      <w:r>
        <w:rPr/>
        <w:pict>
          <v:line style="position:absolute;mso-position-horizontal-relative:page;mso-position-vertical-relative:page;z-index:251674624" from="574.012451pt,28.99968pt" to="574.012451pt,763.39327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5648" from="35.006748pt,28.99968pt" to="35.006748pt,763.393279pt" stroked="true" strokeweight=".80090pt" strokecolor="#000000">
            <v:stroke dashstyle="solid"/>
            <w10:wrap type="none"/>
          </v:line>
        </w:pict>
      </w:r>
      <w:r>
        <w:rPr/>
        <w:t>“一百二者、求离厄得脱难； “一百三者、求离病得除愈； “一百四者、观所去无障难； “一百五者、观所去有障难； “一百六者、观所住得安止； “一百七者、观所住不得安； “一百八者、所向处得安快； “一百九者、所向处有厄难； </w:t>
      </w:r>
      <w:r>
        <w:rPr>
          <w:spacing w:val="-1"/>
        </w:rPr>
        <w:t>“一百一十者、所向处为魔网；</w:t>
      </w:r>
    </w:p>
    <w:p>
      <w:pPr>
        <w:pStyle w:val="BodyText"/>
        <w:spacing w:line="362" w:lineRule="auto" w:before="2"/>
        <w:ind w:left="930" w:right="6483" w:firstLine="0"/>
      </w:pPr>
      <w:r>
        <w:rPr>
          <w:spacing w:val="-1"/>
        </w:rPr>
        <w:t>“一百一十一者、所向处难开化； “一百一十二者、所向处可开化； “一百一十三者、所向处自获利； “一百一十四者、所游路无恼害； “一百一十五者、所游路有恼害； “一百一十六者、君民恶饥馑起； “一百一十七者、君民恶多疾疫； “一百一十八者、君民好国丰乐； “一百一十九者、君无道国灾乱； </w:t>
      </w:r>
      <w:r>
        <w:rPr/>
        <w:t>“一百二十者、君修德灾乱灭； </w:t>
      </w:r>
      <w:r>
        <w:rPr>
          <w:spacing w:val="-1"/>
        </w:rPr>
        <w:t>“一百二十一者、君行恶国将破； “一百二十二者、君修善国还立； “一百二十三者、观所避得度难； “一百二十四者、观所避不脱难； “一百二十五者、所住处众安隐； “一百二十六者、所住处有障难； “一百二十七者、所依聚众不安； “一百二十八者、闲静处无诸难； “一百二十九者、观怪异无损害； </w:t>
      </w:r>
      <w:r>
        <w:rPr/>
        <w:t>“一百三十者、观怪异有损害； </w:t>
      </w:r>
      <w:r>
        <w:rPr>
          <w:spacing w:val="-1"/>
        </w:rPr>
        <w:t>“一百三十一者、观怪异精进安； “一百三十二者、观所梦无损害；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4"/>
        <w:ind w:left="930" w:right="6483" w:firstLine="0"/>
      </w:pPr>
      <w:r>
        <w:rPr/>
        <w:pict>
          <v:line style="position:absolute;mso-position-horizontal-relative:page;mso-position-vertical-relative:page;z-index:251676672" from="574.012451pt,28.999598pt" to="574.012451pt,763.39359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7696" from="35.006748pt,28.999598pt" to="35.006748pt,763.393597pt" stroked="true" strokeweight=".80090pt" strokecolor="#000000">
            <v:stroke dashstyle="solid"/>
            <w10:wrap type="none"/>
          </v:line>
        </w:pict>
      </w:r>
      <w:r>
        <w:rPr>
          <w:spacing w:val="-1"/>
        </w:rPr>
        <w:t>“一百三十三者、观所梦有损害； “一百三十四者、观所梦精进安； “一百三十五者、观所梦为吉利； “一百三十六者、观障乱速得离； “一百三十七者、观障乱渐得离； “一百三十八者、观障乱不得离； “一百三十九者、观障乱一心除； </w:t>
      </w:r>
      <w:r>
        <w:rPr/>
        <w:t>“一百四十者、观所难速得脱； </w:t>
      </w:r>
      <w:r>
        <w:rPr>
          <w:spacing w:val="-1"/>
        </w:rPr>
        <w:t>“一百四十一者、观所难久得脱； “一百四十二者、观所难受衰恼； “一百四十三者、观所难精进脱； “一百四十四者、观所难命当尽； “一百四十五者、观所患大不调； “一百四十六者、观所患非人恼； “一百四十七者、观所患合非人； “一百四十八者、观所患可疗治； “一百四十九者、观所患难疗治； </w:t>
      </w:r>
      <w:r>
        <w:rPr/>
        <w:t>“一百五十者、观所患精进差； </w:t>
      </w:r>
      <w:r>
        <w:rPr>
          <w:spacing w:val="-1"/>
        </w:rPr>
        <w:t>“一百五十一者、观所患久长苦； “一百五十二者、观所患自当差；</w:t>
      </w:r>
    </w:p>
    <w:p>
      <w:pPr>
        <w:pStyle w:val="BodyText"/>
        <w:spacing w:line="362" w:lineRule="auto" w:before="4"/>
        <w:ind w:left="930" w:right="5807" w:firstLine="0"/>
      </w:pPr>
      <w:r>
        <w:rPr>
          <w:spacing w:val="-1"/>
        </w:rPr>
        <w:t>“一百五十三者、观所患向医堪能治； </w:t>
      </w:r>
      <w:r>
        <w:rPr/>
        <w:t>“一百五十四者、观所疗是对治；</w:t>
      </w:r>
    </w:p>
    <w:p>
      <w:pPr>
        <w:pStyle w:val="BodyText"/>
        <w:spacing w:line="362" w:lineRule="auto"/>
        <w:ind w:left="930" w:right="6483" w:firstLine="0"/>
      </w:pPr>
      <w:r>
        <w:rPr>
          <w:spacing w:val="-1"/>
        </w:rPr>
        <w:t>“一百五十五者、所服药当得力； “一百五十六者、观所患得除愈； “一百五十七者、所向医不能治； “一百五十八者、观所疗非对治； “一百五十九者、所服药不得力； </w:t>
      </w:r>
      <w:r>
        <w:rPr/>
        <w:t>“一百六十者、观所患命当尽； </w:t>
      </w:r>
      <w:r>
        <w:rPr>
          <w:spacing w:val="-1"/>
        </w:rPr>
        <w:t>“一百六十一者、从地狱道中来； “一百六十二者、从畜生道中来； “一百六十三者、从饿鬼道中来；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4"/>
        <w:ind w:left="930" w:right="6243" w:firstLine="0"/>
      </w:pPr>
      <w:r>
        <w:rPr/>
        <w:pict>
          <v:line style="position:absolute;mso-position-horizontal-relative:page;mso-position-vertical-relative:page;z-index:251678720" from="574.012451pt,29.000336pt" to="574.012451pt,763.39433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9744" from="35.006748pt,29.000336pt" to="35.006748pt,763.394335pt" stroked="true" strokeweight=".80090pt" strokecolor="#000000">
            <v:stroke dashstyle="solid"/>
            <w10:wrap type="none"/>
          </v:line>
        </w:pict>
      </w:r>
      <w:r>
        <w:rPr>
          <w:spacing w:val="-1"/>
        </w:rPr>
        <w:t>“一百六十四者、从阿修罗道中来； </w:t>
      </w:r>
      <w:r>
        <w:rPr/>
        <w:t>“一百六十五者、从人道中而来； “一百六十六者、从天道中而来； “一百六十七者、从在家中而来； “一百六十八者、从出家中而来； “一百六十九者、曾值佛供养来； “一百七十者、曾亲供养贤圣来； “一百七十一者、曾得闻深法来； “一百七十二者、舍身已入地狱； “一百七十三者、舍身已作畜生； “一百七十四者、舍身已作饿鬼； </w:t>
      </w:r>
      <w:r>
        <w:rPr>
          <w:spacing w:val="-1"/>
        </w:rPr>
        <w:t>“一百七十五者、舍身已作阿修罗； </w:t>
      </w:r>
      <w:r>
        <w:rPr/>
        <w:t>“一百七十六者、舍身已生人道； “一百七十七者、舍身已为人王； “一百七十八者、舍身已生天道； “一百七十九者、舍身已为天王； “一百八十者、舍身已闻深法；</w:t>
      </w:r>
    </w:p>
    <w:p>
      <w:pPr>
        <w:pStyle w:val="BodyText"/>
        <w:spacing w:line="362" w:lineRule="auto" w:before="4"/>
        <w:ind w:left="930" w:right="6243" w:firstLine="0"/>
      </w:pPr>
      <w:r>
        <w:rPr/>
        <w:t>“一百八十一者、舍身已得出家； “一百八十二者、舍身已值圣僧； </w:t>
      </w:r>
      <w:r>
        <w:rPr>
          <w:spacing w:val="-1"/>
        </w:rPr>
        <w:t>“一百八十三者、舍身已生兜率天； “一百八十四者、舍身已生净佛国； </w:t>
      </w:r>
      <w:r>
        <w:rPr/>
        <w:t>“一百八十五者、舍身已寻见佛； “一百八十六者、舍身已住下乘； “一百八十七者、舍身已住中乘； “一百八十八者、舍身已获果证； “一百八十九者、舍身已住上乘。</w:t>
      </w:r>
    </w:p>
    <w:p>
      <w:pPr>
        <w:pStyle w:val="BodyText"/>
        <w:spacing w:line="362" w:lineRule="auto" w:before="164"/>
      </w:pPr>
      <w:r>
        <w:rPr/>
        <w:t>“善男子，是名一百八十九种善恶果报差别之相。如此占法，随心所观主念之事，若数合与意相当者，无有乖错。若其所掷所合之数，数与心所观主念之事不相当者，谓不至心，名为虚 谬。其有三掷而皆无所见者，此人则名已得无所有也。</w:t>
      </w:r>
    </w:p>
    <w:p>
      <w:pPr>
        <w:pStyle w:val="BodyText"/>
        <w:spacing w:line="362" w:lineRule="auto" w:before="1"/>
      </w:pPr>
      <w:r>
        <w:rPr/>
        <w:t>“复次，善男子，若自发意，观于他人所受果报，事亦同尔。若有他人不能自占，而来求请欲使占者，应当筹量观察自心，不贪世间，内意清净，然后乃可如上归敬修行供养，至心发愿而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6"/>
        <w:ind w:firstLine="0"/>
      </w:pPr>
      <w:r>
        <w:rPr/>
        <w:pict>
          <v:line style="position:absolute;mso-position-horizontal-relative:page;mso-position-vertical-relative:page;z-index:251680768" from="574.012451pt,28.999855pt" to="574.012451pt,763.39345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1792" from="35.006748pt,28.999855pt" to="35.006748pt,763.393454pt" stroked="true" strokeweight=".80090pt" strokecolor="#000000">
            <v:stroke dashstyle="solid"/>
            <w10:wrap type="none"/>
          </v:line>
        </w:pict>
      </w:r>
      <w:r>
        <w:rPr/>
        <w:t>为占察。不应贪求世间名利，如行师道，以自妨乱。若内心不清净者，设令占察而不相当，但为虚谬耳！</w:t>
      </w:r>
    </w:p>
    <w:p>
      <w:pPr>
        <w:pStyle w:val="BodyText"/>
        <w:spacing w:line="362" w:lineRule="auto" w:before="2"/>
      </w:pPr>
      <w:r>
        <w:rPr/>
        <w:t>“复次，若未来世诸众生等，一切所占，不获吉善，所求不得，种种忧虑逼恼怖惧时，应当昼夜常勤诵念我之名字。若能至心者，所占则吉，所求皆获，现离衰恼。”</w:t>
      </w:r>
    </w:p>
    <w:p>
      <w:pPr>
        <w:pStyle w:val="BodyText"/>
        <w:spacing w:before="177"/>
        <w:ind w:left="4430" w:right="0" w:firstLine="0"/>
      </w:pPr>
      <w:r>
        <w:rPr>
          <w:color w:val="FF3300"/>
        </w:rPr>
        <w:t>占察善恶业报经卷下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ind w:left="930" w:right="0" w:firstLine="0"/>
      </w:pPr>
      <w:r>
        <w:rPr/>
        <w:t>尔时，坚净信菩萨摩诃萨，问地藏菩萨摩诃萨言：“云何开示求向大乘者进趣方便？”</w:t>
      </w:r>
    </w:p>
    <w:p>
      <w:pPr>
        <w:pStyle w:val="BodyText"/>
        <w:spacing w:line="362" w:lineRule="auto" w:before="157"/>
        <w:jc w:val="right"/>
      </w:pPr>
      <w:r>
        <w:rPr/>
        <w:t>地藏菩萨摩诃萨言：“善男子，若有众生欲向大乘者，应当先知最初所行根本之业。其最初所行根本业者，所谓依止一实境界以修信解，因修信解力增长故，速疾得入菩萨种性。所言一实境界者，谓众生心体，从本以来，不生不灭，自性清净，无障无碍，犹如虚空，离分别故，平等普遍，无所不至，圆满十方，究竟一相，无二无别，不变不异，无增无减。以一切众生心，一切声闻、辟支佛心，一切菩萨心，一切诸佛心，皆同不生不灭，无染无净，真如相故。所以者何？ “一切有心起分别者，犹如幻化无有真实，所谓识、受、想、行、忆念、缘虑、觉知等法，</w:t>
      </w:r>
    </w:p>
    <w:p>
      <w:pPr>
        <w:pStyle w:val="BodyText"/>
        <w:spacing w:line="362" w:lineRule="auto" w:before="1"/>
        <w:ind w:firstLine="0"/>
        <w:jc w:val="both"/>
      </w:pPr>
      <w:r>
        <w:rPr/>
        <w:t>种种心数，非青非黄、非赤非白、亦非杂色，无有长短、方圆、大小，乃至尽于十方虚空一切世界，求心形状，无一区分而可得者。但以众生无明痴暗熏习因缘，现妄境界，令生念著，所谓此心不能自知妄自谓有，起觉知想，计我、我所，而实无有觉知之相，以此妄心毕竟无体，不可见故。若无觉知能分别者，则无十方三世一切境界差别之相。以一切法皆不能自有，但依妄心分别故有，所谓一切境界各各不自念为有，知此为自，知彼为他。是故一切法不能自有，则无别异， 唯依妄心，不知不了内自无故，谓有前外所知境界，妄生种种法想，谓有谓无、谓彼谓此、谓是谓非、谓好谓恶，乃至妄生无量无边法想。当如是知，一切诸法皆从妄想生，依妄心为本。然此妄心无自相故，亦依境界而有，所谓缘念觉知前境界故，说名为心。</w:t>
      </w:r>
    </w:p>
    <w:p>
      <w:pPr>
        <w:pStyle w:val="BodyText"/>
        <w:spacing w:line="362" w:lineRule="auto" w:before="2"/>
        <w:jc w:val="both"/>
      </w:pPr>
      <w:r>
        <w:rPr/>
        <w:t>“又此妄心，与前境界虽俱相依，起无先后；而此妄心，能为一切境界源主。所以者何？谓依妄心不了法界一相故，说心有无明；依无明力因故，现妄境界；亦依无明灭故，一切境界灭。非依一切境界自不了故，说境界有无明；亦非依境界故，生于无明。以一切诸佛，于一切境界不生无明故，又复不依境界灭故，无明心灭。以一切境界从本已来，体性自灭，未曾有故。因如此义，是故但说一切诸法依心为本。</w:t>
      </w:r>
    </w:p>
    <w:p>
      <w:pPr>
        <w:pStyle w:val="BodyText"/>
        <w:spacing w:line="362" w:lineRule="auto" w:before="1"/>
        <w:jc w:val="both"/>
      </w:pPr>
      <w:r>
        <w:rPr/>
        <w:t>“当知一切诸法，悉名为心，以义、体不异，为心所摄故。又一切诸法，从心所起，与心作相，和合而有，共生共灭，同无有住。以一切境界，但随心所缘，念念相续故，而得住持，暂时为有。如是所说心义者，有二种相。何等为二？一者、心内相，二者、心外相。心内相者，复有二种。云何为二？一者、真，二者、妄。所言真者，谓心体本相，如如不异，清净圆满，无障无碍，微密难见，以遍一切处常恒不坏，建立生长一切法故。所言妄者，谓起念、分别、觉知、缘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6"/>
        <w:ind w:firstLine="0"/>
        <w:jc w:val="both"/>
      </w:pPr>
      <w:r>
        <w:rPr/>
        <w:pict>
          <v:line style="position:absolute;mso-position-horizontal-relative:page;mso-position-vertical-relative:page;z-index:251682816" from="574.012451pt,28.999773pt" to="574.012451pt,763.39427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3840" from="35.006748pt,28.999773pt" to="35.006748pt,763.394272pt" stroked="true" strokeweight=".80090pt" strokecolor="#000000">
            <v:stroke dashstyle="solid"/>
            <w10:wrap type="none"/>
          </v:line>
        </w:pict>
      </w:r>
      <w:r>
        <w:rPr/>
        <w:t>虑、忆想等事，虽复相续能生一切种种境界，而内虚伪，无有真实，不可见故。所言心外相者， 谓一切诸法种种境界等，随有所念，境界现前，故知有内心及内心差别。如是当知，内妄相者， 为因为体；外妄相者，为果为用。依如此等义，是故我说一切诸法悉名为心。</w:t>
      </w:r>
    </w:p>
    <w:p>
      <w:pPr>
        <w:pStyle w:val="BodyText"/>
        <w:spacing w:line="364" w:lineRule="auto"/>
      </w:pPr>
      <w:r>
        <w:rPr/>
        <w:t>“又复当知，心外相者，如梦所见种种境界，唯心想作，无实外事。一切境界悉亦如是，以皆依无明识梦所见，妄想作故。复次，应知内心念念不住故，所见所缘一切境界亦随心念念不 住，所谓：心生故种种法生，心灭故种种法灭。是生灭相，但有名字，实不可得。以心不往至于境界，境界亦不来至于心，如镜中像，无来无去。是故一切法，求生灭定相，了不可得。所谓一切法毕竟无体，本来常空，实不生灭故。</w:t>
      </w:r>
    </w:p>
    <w:p>
      <w:pPr>
        <w:pStyle w:val="BodyText"/>
        <w:spacing w:line="364" w:lineRule="auto"/>
        <w:jc w:val="both"/>
      </w:pPr>
      <w:r>
        <w:rPr/>
        <w:t>“如是一切法实不生灭者，则无一切境界差别之相，寂静一味，名为真如、第一义谛、自性清净心。彼自性清净心，湛然圆满，以无分别相故。无分别相者，于一切处无所不在。无所不在者，以能依持建立一切法故。</w:t>
      </w:r>
    </w:p>
    <w:p>
      <w:pPr>
        <w:pStyle w:val="BodyText"/>
        <w:spacing w:line="364" w:lineRule="auto"/>
      </w:pPr>
      <w:r>
        <w:rPr/>
        <w:t>“复次，彼心名如来藏，所谓具足无量无边、不可思议、无漏清净功德之业。以诸佛法身， 从无始本际来，无障无碍，自在不灭，一切现化种种功业恒常炽然，未曾休息。所谓遍一切世界皆示作业，种种化益故。以一佛身即是一切诸佛身，一切诸佛身即是一佛身，所有作业亦皆共 一，所谓无分别相，不念彼此，平等无二。以依一法性而有作业，同自然化，体无别异故。如是诸佛法身遍一切处，圆满不动故，随诸众生死此生彼，恒为作依。</w:t>
      </w:r>
    </w:p>
    <w:p>
      <w:pPr>
        <w:pStyle w:val="BodyText"/>
        <w:spacing w:line="364" w:lineRule="auto"/>
      </w:pPr>
      <w:r>
        <w:rPr/>
        <w:t>“譬如虚空，悉能容受一切色像种种形类。以一切色像种种形类，皆依虚空而有，建立生 长，住虚空中，为虚空处所摄，以虚空为体，无有能出虚空界分者。当知色像之中，虚空之界不可毁灭，色像坏时，还归虚空，而虚空本界，无增无减，不动不变。诸佛法身亦复如是，悉能容受一切众生种种果报，以一切众生种种果报，皆依诸佛法身而有建立生长，住法身中，为法身处所摄，以法身为体，无有能出法身界分者。</w:t>
      </w:r>
    </w:p>
    <w:p>
      <w:pPr>
        <w:pStyle w:val="BodyText"/>
        <w:spacing w:line="364" w:lineRule="auto"/>
        <w:jc w:val="both"/>
      </w:pPr>
      <w:r>
        <w:rPr/>
        <w:t>“当知一切众生身中，诸佛法身亦不可毁灭。若烦恼断坏时，还归法身，而法身本界无增无减，不动不变。但从无始世来，与无明心俱，痴暗因缘熏习力故，现妄境界。以依妄境界熏习因缘故，起妄相应心，计我、我所，造集诸业，受生死苦，说彼法身名为众生。</w:t>
      </w:r>
    </w:p>
    <w:p>
      <w:pPr>
        <w:pStyle w:val="BodyText"/>
        <w:spacing w:line="364" w:lineRule="auto"/>
        <w:jc w:val="both"/>
      </w:pPr>
      <w:r>
        <w:rPr/>
        <w:t>“若如是众生中，法身熏习而有力者，烦恼渐薄，能厌世间，求涅槃道，信归一实，修六波罗蜜等一切菩提分法，名为菩萨。若如是菩萨中，修行一切善法满足，究竟得离无明睡者，转名为佛。当知如是众生、菩萨、佛等，但依世间假名言说故，而有差别；而法身之体，毕竟平等， 无有异相。</w:t>
      </w:r>
    </w:p>
    <w:p>
      <w:pPr>
        <w:pStyle w:val="BodyText"/>
        <w:spacing w:line="369" w:lineRule="auto"/>
        <w:ind w:right="717"/>
      </w:pPr>
      <w:r>
        <w:rPr/>
        <w:t>“善男子，是名略说一实境界义。若欲依一实境界修信解者，应当学习二种观道。何等为二？一者、唯心识观，二者、真如实观。</w:t>
      </w:r>
    </w:p>
    <w:p>
      <w:pPr>
        <w:pStyle w:val="BodyText"/>
        <w:spacing w:line="289" w:lineRule="exact"/>
        <w:ind w:left="930" w:right="0" w:firstLine="0"/>
      </w:pPr>
      <w:r>
        <w:rPr/>
        <w:t>“学唯心识观者，所谓于一切时、一切处，随身、口、意有所作业，悉当观察，知唯是心；</w:t>
      </w:r>
    </w:p>
    <w:p>
      <w:pPr>
        <w:spacing w:after="0" w:line="289" w:lineRule="exact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9"/>
        <w:ind w:firstLine="0"/>
      </w:pPr>
      <w:r>
        <w:rPr/>
        <w:pict>
          <v:line style="position:absolute;mso-position-horizontal-relative:page;mso-position-vertical-relative:page;z-index:251684864" from="574.012451pt,29.000011pt" to="574.012451pt,763.39361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5888" from="35.006748pt,29.000011pt" to="35.006748pt,763.393611pt" stroked="true" strokeweight=".80090pt" strokecolor="#000000">
            <v:stroke dashstyle="solid"/>
            <w10:wrap type="none"/>
          </v:line>
        </w:pict>
      </w:r>
      <w:r>
        <w:rPr/>
        <w:t>乃至一切境界，若心住念，皆当察知，勿令使心无记攀缘、不自觉知。于念念间悉应观察，随心有所缘念，还当使心随逐彼念令心自知，知己内心自生想念，非一切境界有念、有分别也。所谓内心自生长短、好恶、是非、得失、衰利、有无等见、无量诸想，而一切境界未曾有想起于分 别。当知一切境界自无分别想故，即自非长非短、非好非恶，乃至非有非无，离一切相。如是观察，一切法唯心想生，若使离心则无一法一相而能自见有差别也。常应如是守记内心，知唯妄 念，无实境界，勿令休废，是名修学唯心识观。若心无记，不知自心念者，即谓有前境界，不名唯心识观。</w:t>
      </w:r>
    </w:p>
    <w:p>
      <w:pPr>
        <w:pStyle w:val="BodyText"/>
        <w:spacing w:line="362" w:lineRule="auto" w:before="1"/>
      </w:pPr>
      <w:r>
        <w:rPr/>
        <w:t>“又守记内心者，则知贪想、瞋想及愚痴邪见想，知善、知不善、知无记，知心劳虑种种诸苦。若于坐时，随心所缘，念念观知唯心生灭，譬如水流、灯焰无暂时住，从是当得色寂三昧； 得此三昧已，次应学习信奢摩他观心，及信毗婆舍那观心。习信奢摩他观心者，思惟内心不可见相，圆满不动，无来无去，本性不生不灭，离分别故。习信毗婆舍那观心者，想见内外色，随心生、随心灭，乃至习想见佛色身亦复如是，随心生、随心灭，如幻、如化、如水中月、如镜中 像，非心不离心，非来非不来，非去非不去，非生非不生，非作非不作。善男子，若能习信此二观心者，速得趣会一乘之道，当知如是唯心识观，名为最上智慧之门，所谓能令其心猛利，长信解力疾入空义，得发无上大菩提心故。</w:t>
      </w:r>
    </w:p>
    <w:p>
      <w:pPr>
        <w:pStyle w:val="BodyText"/>
        <w:spacing w:line="362" w:lineRule="auto" w:before="2"/>
        <w:jc w:val="both"/>
      </w:pPr>
      <w:r>
        <w:rPr/>
        <w:t>“若学习真如实观者，思惟心性无生无灭，不住见闻觉知，永离一切分别之想，渐渐能过空处、识处、无少处、非想非非想处等定境界相，得相似空三昧；得相似空三昧时，识、想、受、行粗分别相不现在前。从此修学，为善知识大慈悲者守护长养，是故离诸障碍，勤修不废，展转能入心寂三昧；得是三昧已，即复能入一行三昧；入是一行三昧已，见佛无数，发深广行心，住坚信位，所谓：于奢摩他、毗婆舍那二种观道决定信解能决定向，随所修学世间诸禅三昧之业无所乐著，乃至遍修一切善根菩提分法，于生死中无所怯畏，不乐二乘。以依能习向二观心最妙巧便，众智所依，行根本故。</w:t>
      </w:r>
    </w:p>
    <w:p>
      <w:pPr>
        <w:pStyle w:val="BodyText"/>
        <w:spacing w:line="364" w:lineRule="auto" w:before="1"/>
      </w:pPr>
      <w:r>
        <w:rPr/>
        <w:t>“复次，修学如上信解者，人有二种。何等为二？一者、利根，二者、钝根。其利根者，先已能知一切外诸境界，唯心所作，虚诳不实，如梦如幻等，决定无有疑虑，阴盖轻微，散乱心 少，如是等人，即应学习真如实观。其钝根者，先未能知一切外诸境界悉唯是心、虚诳不实故， 染著情厚，盖障数起，心难调伏，应当先学唯心识观。</w:t>
      </w:r>
    </w:p>
    <w:p>
      <w:pPr>
        <w:pStyle w:val="BodyText"/>
        <w:spacing w:line="362" w:lineRule="auto"/>
      </w:pPr>
      <w:r>
        <w:rPr/>
        <w:t>“若人虽学如是信解，而善根业薄，未能进趣，诸恶烦恼不得渐伏；其心疑怯，畏堕三恶 道、生八难处；畏不常值佛菩萨等，不得供养听受正法；畏菩提行难可成就。有如此疑怖及种种障碍等者，应于一切时、一切处，常勤诵念我之名字。若得一心，善根增长，其意猛利。当观我法身，及一切诸佛法身，与己自身，体性平等，无二无别，不生不灭，常、乐、我、净，功德圆满，是可归依。又复观察己身心相，无常、苦、无我、不净，如幻如化，是可厌离。若能修学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9"/>
        <w:ind w:firstLine="0"/>
        <w:jc w:val="right"/>
      </w:pPr>
      <w:r>
        <w:rPr/>
        <w:pict>
          <v:line style="position:absolute;mso-position-horizontal-relative:page;mso-position-vertical-relative:page;z-index:251686912" from="574.012451pt,28.999931pt" to="574.012451pt,763.39443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7936" from="35.006748pt,28.999931pt" to="35.006748pt,763.394431pt" stroked="true" strokeweight=".80090pt" strokecolor="#000000">
            <v:stroke dashstyle="solid"/>
            <w10:wrap type="none"/>
          </v:line>
        </w:pict>
      </w:r>
      <w:r>
        <w:rPr/>
        <w:t>是观者，速得增长净信之心，所有诸障渐渐损减。何以故？此人名为学习闻我名者，亦能学习闻十方诸佛名者；名为学至心礼拜供养我者，亦能学至心礼拜供养十方诸佛者；名为学闻大乘深经者，名为学执持书写供养恭敬大乘深经者，名为学受持读诵大乘深经者；名为学远离邪见，于深正义中不堕谤者；名为于究竟甚深第一实义中学信解者；名为能除诸罪障者；名为当得无量功德聚者。此人舍身，终不堕恶道、八难之处，还闻正法，习信修行，亦能随愿往生他方净佛国土。 “复次，若人欲生他方现在净国者，应当随彼世界佛之名字，专意诵念，一心不乱，如上观</w:t>
      </w:r>
    </w:p>
    <w:p>
      <w:pPr>
        <w:pStyle w:val="BodyText"/>
        <w:spacing w:line="362" w:lineRule="auto" w:before="2"/>
        <w:ind w:firstLine="0"/>
      </w:pPr>
      <w:r>
        <w:rPr/>
        <w:t>察者，决定得生彼佛净国，善根增长，速获不退。当知如上一心系念思惟诸佛平等法身，一切善根中，其业最胜。所谓勤修习者，渐渐能向一行三昧；若到一行三昧者，则成广大微妙行心，名得相似无生法忍。以能得闻我名字故，亦能得闻十方佛名字故；以能至心礼拜供养我故，亦能至心礼拜供养十方诸佛故；以能得闻大乘深经故，能执持书写供养恭敬大乘深经故，能受持读诵大乘深经故，能于究竟甚深第一实义中不生怖畏，远离诽谤，得正见心，能信解故；决定除灭诸罪障故，现证无量功德聚故。所以者何？谓无分别菩提心，寂静智现，起发方便业种种愿行故；能闻我名者，谓得决定信利益行故；乃至一切所能者，皆得不退一乘因故。若杂乱垢心，虽复称诵我之名字，而不名为闻，以不能生决定信解，但获世间善报，不得广大深妙利益。如是杂乱垢 心，随其所修一切诸善，皆不能得深大利益。</w:t>
      </w:r>
    </w:p>
    <w:p>
      <w:pPr>
        <w:pStyle w:val="BodyText"/>
        <w:spacing w:line="362" w:lineRule="auto" w:before="1"/>
      </w:pPr>
      <w:r>
        <w:rPr/>
        <w:t>“善男子，当知如上勤心修学无相禅者，不久能获深大利益，渐次作佛。深大利益者，所谓得入坚信法位，成就信忍故；入坚修位，成就顺忍故；入正真位，成就无生忍故。又成就信忍 者，能作如来种性故；成就顺忍者，能解如来行故；成就无生忍者，得如来业故。渐次作佛者， 略说有四种。何等为四？一者、信满法故作佛，所谓依种性地，决定信诸法不生不灭，清净平 等，无可愿求故；二者、解满法故作佛，所谓依解行地，深解法性，知如来业无造无作，于生 死、涅槃不起二想，心无所怖故；三者、证满法故作佛，所谓依净心地，以得无分别寂静法智， 及不思议自然之业，无求想故；四者、一切功德行满足故作佛，所谓依究竟菩萨地，能除一切诸障，无明梦尽故。</w:t>
      </w:r>
    </w:p>
    <w:p>
      <w:pPr>
        <w:pStyle w:val="BodyText"/>
        <w:spacing w:line="364" w:lineRule="auto" w:before="2"/>
        <w:jc w:val="both"/>
      </w:pPr>
      <w:r>
        <w:rPr/>
        <w:t>“复次当知，若修学世间有相禅者，有三种。何等为三？一者、无方便信解力故，贪受诸禅三昧功德而生憍慢，为禅所缚，退求世间；二者、无方便信解力故，依禅发起偏厌离行，怖怯生死，退堕二乘；三者、有方便信解力，所谓依止一实境界，习近奢摩他、毗婆舍那二种观道故， 能信解一切法唯心想生、如梦如幻等，虽获世间诸禅功德而不坚著，不复退求三有之果，又信知生死即涅槃故，亦不怖怯退求二乘。</w:t>
      </w:r>
    </w:p>
    <w:p>
      <w:pPr>
        <w:pStyle w:val="BodyText"/>
        <w:spacing w:line="362" w:lineRule="auto"/>
        <w:jc w:val="both"/>
      </w:pPr>
      <w:r>
        <w:rPr/>
        <w:t>“如是修学一切诸禅三昧法者，当知有十种次第相门，具足摄取禅定之业，能令学者成就相应，不错不谬。何等为十？一者、摄念方便相；二者、欲住境界相；三者、初住境界，分明了了知出、知入相；四者、善住境界得坚固相；五者、所作思惟，方便勇猛转求进趣相；六者、渐得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0"/>
        <w:ind w:firstLine="0"/>
      </w:pPr>
      <w:r>
        <w:rPr/>
        <w:pict>
          <v:line style="position:absolute;mso-position-horizontal-relative:page;mso-position-vertical-relative:page;z-index:251688960" from="574.012451pt,28.998949pt" to="574.012451pt,763.39254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9984" from="35.006748pt,28.998949pt" to="35.006748pt,763.392548pt" stroked="true" strokeweight=".80090pt" strokecolor="#000000">
            <v:stroke dashstyle="solid"/>
            <w10:wrap type="none"/>
          </v:line>
        </w:pict>
      </w:r>
      <w:r>
        <w:rPr/>
        <w:t>调顺，称心喜乐，除疑惑信解，自安慰相；七者、克获胜进，意所专者，少分相应，觉知利益 相；八者、转修增明，所习坚固，得胜功德，对治成就相；九者、随心有所念作，外现功业，如意相应，不错不谬相；十者、若更异修，依前所得而起方便，次第成就，出入随心，超越自在 相。是名十种次第相门，摄修禅定之业。”</w:t>
      </w:r>
    </w:p>
    <w:p>
      <w:pPr>
        <w:pStyle w:val="BodyText"/>
        <w:spacing w:line="362" w:lineRule="auto" w:before="161"/>
        <w:ind w:right="957"/>
      </w:pPr>
      <w:r>
        <w:rPr/>
        <w:t>尔时，坚净信菩萨摩诃萨，问地藏菩萨摩诃萨言：“汝云何巧说深法，能令众生得离怯弱？”</w:t>
      </w:r>
    </w:p>
    <w:p>
      <w:pPr>
        <w:pStyle w:val="BodyText"/>
        <w:spacing w:line="362" w:lineRule="auto"/>
      </w:pPr>
      <w:r>
        <w:rPr/>
        <w:t>地藏菩萨摩诃萨言：“善男子，当知初学发意求向大乘，未得信心者，于无上道甚深之法， 喜生疑怯。我尝以巧便，宣显实义而安慰之，令离怯弱，是故号我为善安慰说者。</w:t>
      </w:r>
    </w:p>
    <w:p>
      <w:pPr>
        <w:pStyle w:val="BodyText"/>
        <w:spacing w:line="362" w:lineRule="auto" w:before="1"/>
      </w:pPr>
      <w:r>
        <w:rPr/>
        <w:t>“云何安慰？所谓钝根小心众生，闻无上道最胜最妙，意虽贪乐，发心愿向，而复思念求无上道者，要须积功广极，难行苦行，自度度他，劫数长远，于生死中久受勤苦，方乃得获，以是之故，心生怯弱。我即为说真实之义，所谓一切诸法本性自空，毕竟无我，无作无受，无自无 他，无行无到，无有方所，亦无过去、现在、未来；乃至为说十八空等，无有生死涅槃、一切诸法定实之相而可得者。又复为说一切诸法如幻、如化、如水中月、如镜中像、如乾闼婆城、如空谷响、如阳光、如泡、如露、如灯、如目[目+壹]、如梦、如电、如云，烦恼生死，性甚微弱， 易可令灭。又烦恼生死，毕竟无体，求不可得，本来不生，实更无灭，自性寂静即是涅槃。如此所说，能破一切诸见，损自身心执著想故，得离怯弱。</w:t>
      </w:r>
    </w:p>
    <w:p>
      <w:pPr>
        <w:pStyle w:val="BodyText"/>
        <w:spacing w:line="362" w:lineRule="auto" w:before="1"/>
      </w:pPr>
      <w:r>
        <w:rPr/>
        <w:t>“复有众生，不解如来言说旨意故而生怯弱。当知如来言说旨意者，所谓如来见彼一实境界故，究竟得离生老病死众恶之法，证彼法身常恒清凉不变等无量功德聚；复能了了见一切众生身中，皆有如是真实微妙清净功德，而为无明闇染之所覆障，长夜恒受生老病死无量众苦。如来于此起大慈悲意，欲令一切众生离于众苦，同获法身第一义乐。而彼法身，是无分别离念之法；唯有能灭虚妄识想不起念者，乃所应得。但一切众生，常乐分别取著诸法，以颠倒妄想故而受生 死。是故如来为欲令彼离于分别执著想故，说一切世间法，毕竟体空无所有；乃至一切出世间 法，亦毕竟体空无所有。若广说者，如十八空。如是显示一切诸法，皆不离菩提体。菩提体者， 非有非无，非非有，非非无，非有无俱；非一，非异，非非一，非非异，非一异俱，乃至毕竟无有一相而可得者，以离一切相故。离一切相者，所谓不可依言说取，以菩提法中，无有受言说 者，及无能言说者故；又不可依心念知，以菩提法中，无有能取、可取，无自无他，离分别相 故。若有分别想者，则为虚伪，不名相应。如是等说，钝根众生不能解者，谓无上道如来法身但唯空法，一向毕竟而无所有，其心怯弱，畏堕无所得中，或生断灭想、作增减见，转起诽谤，自轻轻他。我即为说如来法身，自性不空，有真实体，具足无量清净功业，从无始世来自然圆满， 非修非作，乃至一切众生身中，亦皆具足，不变不异，无增无减。如是等说，能除怯弱，是名安慰。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9"/>
      </w:pPr>
      <w:r>
        <w:rPr/>
        <w:pict>
          <v:line style="position:absolute;mso-position-horizontal-relative:page;mso-position-vertical-relative:page;z-index:251691008" from="574.012451pt,28.998867pt" to="574.012451pt,763.39336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2032" from="35.006748pt,28.998867pt" to="35.006748pt,763.393366pt" stroked="true" strokeweight=".80090pt" strokecolor="#000000">
            <v:stroke dashstyle="solid"/>
            <w10:wrap type="none"/>
          </v:line>
        </w:pict>
      </w:r>
      <w:r>
        <w:rPr/>
        <w:t>“又复愚痴坚执众生，闻如是等说亦生怯弱，以取如来法身本来满足，非修非作相故，起无所得相而生怯弱，或计自然堕邪倒见。我即为说，修行一切善法增长满足，生如来色身，得无量功德清净果报。如此等说，令离怯弱，是名安慰。而我所说甚深之义，真实相应，无有诸过，以离相违说故。云何知离相违相？所谓如来法身中，虽复无有言说境界，离心想念，非空非不空， 乃至无一切相，不可依言说示，而据世谛幻化因缘假名法中，相待相对，则可方便显示而说。以彼法身性实无分别，离自相、离他相，无空、无不空，乃至远离一切诸相故，说彼法体为毕竟空无所有，以离心分别想念则尽，无一相而能自见自知为有，是故空义决定真实，相应不谬。复 次，即彼空义中，以离分别妄想心念故，则尽毕竟无有一相而可空者，以唯有真实故，即为不 空，所谓离识想故，无有一切虚伪之相，毕竟常恒，不变不异，以更无一相可坏可灭，离增减 故。又彼无分别实体之处，从无始世来，具无量功德，自然之业成就相应，不离不脱故，说为不空。如是实体功德之聚，一切众生虽复有之，但为无明[目+壹]覆障故而不知见，不能克获功德利益，与无莫异，说名未有；以不知见彼法体，所有功德利益之业，非彼众生所能受用，不名属彼。唯依遍修一切善法，对治诸障，见彼法身，然后乃获功德利益。是故说修一切善法，生如来色身。</w:t>
      </w:r>
    </w:p>
    <w:p>
      <w:pPr>
        <w:pStyle w:val="BodyText"/>
        <w:spacing w:before="4"/>
        <w:ind w:left="930" w:right="0" w:firstLine="0"/>
      </w:pPr>
      <w:r>
        <w:rPr/>
        <w:t>“善男子，如我所说甚深之义，决定真实，离相违过，当如是知。”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spacing w:line="362" w:lineRule="auto"/>
        <w:jc w:val="both"/>
      </w:pPr>
      <w:r>
        <w:rPr/>
        <w:t>尔时，地藏菩萨摩诃萨说如此等殊胜方便深要法门时，有十万亿众生发阿耨多罗三藐三菩提心，住坚信位。复有九万八千菩萨，得无生法忍。一切大众各以天妙香华，供养于佛，及地藏菩萨摩诃萨。</w:t>
      </w:r>
    </w:p>
    <w:p>
      <w:pPr>
        <w:pStyle w:val="BodyText"/>
        <w:spacing w:line="362" w:lineRule="auto" w:before="1"/>
        <w:jc w:val="both"/>
      </w:pPr>
      <w:r>
        <w:rPr/>
        <w:t>尔时，佛告诸大众言：“汝等各各应当受持此法门，随所住处，广令流布。所以者何？如此法门，甚为难值，能大利益。若人得闻彼地藏菩萨摩诃萨名号，及信其所说者，当知是人速能得离一切所有诸障碍事，疾至无上道。”</w:t>
      </w:r>
    </w:p>
    <w:p>
      <w:pPr>
        <w:pStyle w:val="BodyText"/>
        <w:ind w:left="930" w:right="0" w:firstLine="0"/>
      </w:pPr>
      <w:r>
        <w:rPr/>
        <w:t>于是大众皆同发言：“我当受持，流布世间，不敢令忘。”</w:t>
      </w:r>
    </w:p>
    <w:p>
      <w:pPr>
        <w:pStyle w:val="BodyText"/>
        <w:spacing w:line="362" w:lineRule="auto" w:before="157"/>
        <w:ind w:right="717"/>
      </w:pPr>
      <w:r>
        <w:rPr/>
        <w:t>尔时，坚净信菩萨摩诃萨白佛言：“世尊，如是所说六根聚修多罗中，名何法门？此法真要，我当受持，令末世中普皆得闻。”</w:t>
      </w:r>
    </w:p>
    <w:p>
      <w:pPr>
        <w:pStyle w:val="BodyText"/>
        <w:spacing w:before="1"/>
        <w:ind w:left="930" w:right="0" w:firstLine="0"/>
      </w:pPr>
      <w:r>
        <w:rPr/>
        <w:t>佛告坚净信菩萨：“此法门名为《占察善恶业报》，亦名《消除诸障，增长净信》，亦名</w:t>
      </w:r>
    </w:p>
    <w:p>
      <w:pPr>
        <w:pStyle w:val="BodyText"/>
        <w:spacing w:line="362" w:lineRule="auto" w:before="157"/>
        <w:ind w:firstLine="0"/>
      </w:pPr>
      <w:r>
        <w:rPr/>
        <w:t>《开示求向大乘者进趣方便，显出甚深究竟实义》，亦名《善安慰说，令离怯弱，速入坚信决定法门》。依如是名义，汝当受持。”</w:t>
      </w:r>
    </w:p>
    <w:p>
      <w:pPr>
        <w:pStyle w:val="BodyText"/>
        <w:ind w:left="930" w:right="0" w:firstLine="0"/>
      </w:pPr>
      <w:r>
        <w:rPr/>
        <w:t>佛说此法门名已，一切大会，悉皆欢喜，信受奉行。</w:t>
      </w:r>
    </w:p>
    <w:p>
      <w:pPr>
        <w:pStyle w:val="BodyText"/>
        <w:ind w:left="0" w:right="0" w:firstLine="0"/>
        <w:rPr>
          <w:sz w:val="20"/>
        </w:rPr>
      </w:pPr>
    </w:p>
    <w:p>
      <w:pPr>
        <w:pStyle w:val="BodyText"/>
        <w:spacing w:before="4"/>
        <w:ind w:left="0" w:right="0" w:firstLine="0"/>
        <w:rPr>
          <w:sz w:val="18"/>
        </w:rPr>
      </w:pPr>
    </w:p>
    <w:p>
      <w:pPr>
        <w:pStyle w:val="BodyText"/>
        <w:spacing w:before="67"/>
        <w:ind w:left="873" w:right="0" w:firstLine="0"/>
      </w:pPr>
      <w:r>
        <w:rPr/>
        <w:pict>
          <v:shape style="position:absolute;margin-left:62.637798pt;margin-top:10.544303pt;width:3.25pt;height:3.25pt;mso-position-horizontal-relative:page;mso-position-vertical-relative:paragraph;z-index:251693056" coordorigin="1253,211" coordsize="65,65" path="m1285,275l1271,273,1261,267,1255,257,1253,243,1255,229,1261,219,1271,213,1285,211,1299,213,1309,219,1315,229,1317,243,1315,257,1309,267,1299,273,1285,275xm1271,213l1271,213,1271,213,1271,213xe" filled="true" fillcolor="#000000" stroked="false">
            <v:path arrowok="t"/>
            <v:fill type="solid"/>
            <w10:wrap type="none"/>
          </v:shape>
        </w:pict>
      </w:r>
      <w:hyperlink r:id="rId5">
        <w:r>
          <w:rPr>
            <w:color w:val="878787"/>
          </w:rPr>
          <w:t>上一部：乾隆大藏经·大乘单译经·中阴经二卷</w:t>
        </w:r>
      </w:hyperlink>
    </w:p>
    <w:p>
      <w:pPr>
        <w:pStyle w:val="BodyText"/>
        <w:spacing w:before="109"/>
        <w:ind w:left="873" w:right="0" w:firstLine="0"/>
      </w:pPr>
      <w:r>
        <w:rPr/>
        <w:pict>
          <v:shape style="position:absolute;margin-left:62.637798pt;margin-top:12.644304pt;width:3.25pt;height:3.25pt;mso-position-horizontal-relative:page;mso-position-vertical-relative:paragraph;z-index:251694080" coordorigin="1253,253" coordsize="65,65" path="m1285,317l1271,315,1261,309,1255,299,1253,285,1255,271,1261,261,1271,255,1285,253,1299,255,1309,261,1315,271,1317,285,1315,299,1309,309,1299,315,1285,317xm1271,255l1271,255,1271,255,1271,255xe" filled="true" fillcolor="#000000" stroked="false">
            <v:path arrowok="t"/>
            <v:fill type="solid"/>
            <w10:wrap type="none"/>
          </v:shape>
        </w:pict>
      </w:r>
      <w:hyperlink r:id="rId6">
        <w:r>
          <w:rPr>
            <w:color w:val="878787"/>
          </w:rPr>
          <w:t>下一部：乾隆大藏经·大乘单译经·佛说莲华面经二卷</w:t>
        </w:r>
      </w:hyperlink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tabs>
          <w:tab w:pos="10892" w:val="left" w:leader="none"/>
        </w:tabs>
        <w:spacing w:line="240" w:lineRule="auto"/>
        <w:ind w:left="112" w:right="0" w:firstLine="0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44.379959pt;width:539.050pt;height:22.45pt;mso-position-horizontal-relative:page;mso-position-vertical-relative:page;z-index:251697152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3083" w:right="3081" w:firstLine="0"/>
                    <w:jc w:val="center"/>
                  </w:pPr>
                  <w:r>
                    <w:rPr>
                      <w:color w:val="DDDDDD"/>
                    </w:rPr>
                    <w:t>乾隆大藏经·大乘单译经·占察善恶业报经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sz w:val="20"/>
        </w:rPr>
        <w:pict>
          <v:group style="width:.85pt;height:15pt;mso-position-horizontal-relative:char;mso-position-vertical-relative:line" coordorigin="0,0" coordsize="17,300">
            <v:line style="position:absolute" from="8,0" to="8,300" stroked="true" strokeweight=".80090pt" strokecolor="#000000">
              <v:stroke dashstyle="solid"/>
            </v:lin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.85pt;height:15pt;mso-position-horizontal-relative:char;mso-position-vertical-relative:line" coordorigin="0,0" coordsize="17,300">
            <v:line style="position:absolute" from="8,0" to="8,300" stroked="true" strokeweight=".80090pt" strokecolor="#000000">
              <v:stroke dashstyle="solid"/>
            </v:line>
          </v:group>
        </w:pict>
      </w:r>
      <w:r>
        <w:rPr>
          <w:sz w:val="20"/>
        </w:rPr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449" w:right="477" w:firstLine="480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59.htm" TargetMode="External"/><Relationship Id="rId6" Type="http://schemas.openxmlformats.org/officeDocument/2006/relationships/hyperlink" Target="http://qldzj.com/htmljw/0461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2019-12-13T12:35:15Z</dcterms:created>
  <dcterms:modified xsi:type="dcterms:W3CDTF">2019-12-13T12:35:15Z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