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780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0507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千佛因缘经一卷</w:t>
              <w:tab/>
            </w:r>
            <w:r>
              <w:rPr>
                <w:color w:val="DDDDDD"/>
                <w:sz w:val="24"/>
              </w:rPr>
              <w:t>姚秦三藏法师鸠摩罗什译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千佛因缘经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千佛因缘经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如是我闻：一时，佛在王舍城耆阇崛山中，与大比丘众五千人俱。其名曰：尊者阿若憍陈 如、尊者优楼频蠡迦葉、尊者伽耶迦葉、尊者那提迦葉、尊者摩诃迦葉、尊者舍利弗、尊者大目揵连、尊者迦栴延、尊者阿那律、尊者阿难等。皆大阿罗汉，而众所知识，如调象王，所作已 办，三明六通，具八解脱。菩萨摩诃萨八万四千人，梵德菩萨、净行菩萨、无边行菩萨，而为上首。跋陀波罗，应与无边俱为上首也。他方月音菩萨、月藏菩萨、妙音菩萨，而为上首。如是等诸大菩萨，皆久修梵行，安隐清净，住首楞严三昧，皆悉具足八万四千诸波罗蜜，于娑婆世界及十方国，示现作佛，转妙法轮，现般涅槃，于耆阇崛山升仙讲堂皆师子吼。是诸菩萨摩诃萨等， 各各自说过去因缘，如是音声遍满三千大千世界。天、龙、夜叉、乾闼婆、阿修罗、迦楼罗、紧那罗、摩睺罗伽、人非人等，一切大众皆悉集会。</w:t>
            </w:r>
          </w:p>
          <w:p>
            <w:pPr>
              <w:pStyle w:val="TableParagraph"/>
              <w:spacing w:line="362" w:lineRule="auto" w:before="2"/>
              <w:ind w:left="808" w:right="2261"/>
              <w:rPr>
                <w:sz w:val="24"/>
              </w:rPr>
            </w:pPr>
            <w:r>
              <w:rPr>
                <w:sz w:val="24"/>
              </w:rPr>
              <w:t>尔时，世尊从石室出，问阿难言：“今诸声闻、诸菩萨等，皆何讲论？” 阿难白佛言：“世尊，诸菩萨众，各各自说宿世因缘。”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尔时，世尊安庠徐步如大龙象，披僧伽梨入大众中，告诸菩萨言：“汝等今者各说何义，其大音声遍满世界？”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跋陀波罗菩萨即从座起，自为世尊敷师子座，头面礼足，请佛就坐，白佛言：“世尊，我于今日欲少咨问。唯愿世尊，为我解说。”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说是语时，八万四千诸菩萨等，各脱璎珞散佛供养。所散璎珞住佛顶上，如须弥山严显可 观。有千化佛坐山窟中。时诸菩萨顶礼佛足，异口同音白佛言：“世尊，世尊与贤劫千佛，过去世时种何功德？修何道行？常生一处，同共一家，于一劫中次第当得阿耨多罗三藐三菩提，化度浊恶诸众生等，令其坚发三种清净菩提之心？愿为我等及未来世诸众生故，当广分别贤劫千菩萨过去世时诸波罗蜜本事果报。”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告诸菩萨言：“谛听！谛听！善思念之，吾当为汝分别广说。跋陀波罗，汝今当知，乃往过去无量无数百千万亿阿僧祇劫，复过是数，尔时此娑婆世界名大庄严，劫名大宝，有佛世尊，名宝灯焰王如来、应供、正遍知、明行足、善逝、世间解、无上士、调御丈夫、天人 师、佛世尊，出现于世。彼佛世尊出现世时，亦以三乘教化众生。佛寿半劫，正法化世住于一 劫，像法化世住于二劫。于像法中有一大王，名曰光德，十善化民，国土安乐如转轮王。尔时，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大王教诸人民诵毗陀论。时学堂中有千童子，年各十五聪敏多知。闻诸比丘赞佛法僧，有一童子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80"/>
        <w:ind w:right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名莲华德，白善称比丘言：‘云何名佛？云何名法？云何名僧？’比丘答偈言。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410" w:right="6355" w:hanging="481"/>
      </w:pPr>
      <w:r>
        <w:rPr/>
        <w:t>“‘波罗蜜满足， 净性觉智慧， 胜心得成就， 故号名为佛。无染性清净， 永离于世间， 不观世五阴， 常住名为法。身心常无为， 永离四种食， 为世</w:t>
      </w:r>
      <w:r>
        <w:rPr>
          <w:spacing w:val="-2"/>
        </w:rPr>
        <w:t>良福田， 故称比丘僧。’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“时千童子闻三宝名，各持香华，随从比丘行诣僧房，入塔礼拜，见佛色像，彼像身量高六十二那由他由旬，八万四千诸相好门皆悉具足。时千童子见佛像已，白比丘言：‘如此胜人大无上士，过去世时修何功德，乃得如是无上胜相？’比丘答言：‘善男子，汝今谛听！佛世尊者， 过去修行八万四千诸波罗蜜，亦复修习三十七品助菩提法，故得如此端严之身。如来身者，不但有此八万四千诸相好门，亦有十力、四无所畏、十八不共、大悲、三念处、三明、六通、八解脱等。’</w:t>
      </w:r>
    </w:p>
    <w:p>
      <w:pPr>
        <w:pStyle w:val="BodyText"/>
        <w:spacing w:line="362" w:lineRule="auto" w:before="1"/>
        <w:ind w:firstLine="480"/>
      </w:pPr>
      <w:r>
        <w:rPr/>
        <w:t>“时千童子闻于比丘赞叹佛已，五体投地，即于像前发弘誓愿：‘我等今者各各应发阿耨多罗三藐三菩提心，过算数劫必得成佛，如今世尊等无有异。’第三童子名莲华藏，复发誓</w:t>
      </w:r>
    </w:p>
    <w:p>
      <w:pPr>
        <w:pStyle w:val="BodyText"/>
        <w:spacing w:line="362" w:lineRule="auto" w:before="0"/>
        <w:jc w:val="both"/>
      </w:pPr>
      <w:r>
        <w:rPr/>
        <w:t>愿：‘我等今者因比丘故闻三宝名，复得见于如来色像，于未来世成佛无疑。未成佛间，恒与比丘共生一处。’跋陀波罗，汝今当知，时千童子闻三宝名身心欢喜，随寿长短后皆命终。临命终时，以闻三宝善根因缘力故，除却五十一劫生死之业，命终之后得生梵世。诸天生法生梵宫已， 即得三念，自忆往世闻三宝名，以是因缘得生天上。时千梵王各乘宫殿，与诸梵俱持七宝华，至故塔前供养佛像。时千梵王异口同音，而说偈言：</w:t>
      </w:r>
    </w:p>
    <w:p>
      <w:pPr>
        <w:pStyle w:val="BodyText"/>
        <w:spacing w:line="362" w:lineRule="auto"/>
        <w:ind w:left="1410" w:right="6355" w:hanging="481"/>
      </w:pPr>
      <w:r>
        <w:rPr/>
        <w:t>“‘慧日大名称， 久住善寂地， 闻名除诸恶， 自然生梵世。我</w:t>
      </w:r>
      <w:r>
        <w:rPr>
          <w:spacing w:val="-2"/>
        </w:rPr>
        <w:t>今头面礼， 归依大解脱！’</w:t>
      </w:r>
    </w:p>
    <w:p>
      <w:pPr>
        <w:pStyle w:val="BodyText"/>
        <w:spacing w:line="362" w:lineRule="auto"/>
        <w:ind w:firstLine="480"/>
      </w:pPr>
      <w:r>
        <w:rPr/>
        <w:t>“说此偈已各还梵世。跋陀波罗，汝今当知，时彼国王十善化人者，久已成佛，毗婆尸如来是。善称比丘，尸弃如来是。时千童子岂异人乎？今拘留秦佛，乃至最后楼至如来是。跋陀波 罗，汝今当知，我与贤劫千菩萨，从彼佛所闻三宝名，始发阿耨多罗三藐三菩提心，其事如</w:t>
      </w:r>
    </w:p>
    <w:p>
      <w:pPr>
        <w:pStyle w:val="BodyText"/>
        <w:spacing w:before="1"/>
        <w:ind w:right="0"/>
      </w:pPr>
      <w:r>
        <w:rPr/>
        <w:t>是。”</w:t>
      </w:r>
    </w:p>
    <w:p>
      <w:pPr>
        <w:pStyle w:val="BodyText"/>
        <w:spacing w:line="362" w:lineRule="auto" w:before="157"/>
        <w:ind w:firstLine="480"/>
      </w:pPr>
      <w:r>
        <w:rPr/>
        <w:t>佛告跋陀波罗：“汝今当知，我念过去无量无数阿僧祇劫，此娑婆世界有一大国，名波罗 奈，王名梵德，常以善法化诸人民。彼时人寿八万四千劫。时王梵德自见衰相，以国付子出家学道。于仙人生地，忧昙钵林中，晨朝出家，端坐思惟经一食顷，逆顺观于十二因缘，往复观察凡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6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十八遍，应时即得辟支佛道，踊身虚空作十八变。优昙林中有五百梵志，见辟支佛足下有十二因缘文字：无明缘行，行缘识，识缘名色，名色缘六入，六入缘触，触缘受，受缘爱，爱缘取，取缘有，有缘生，生缘老死忧悲苦恼。五百梵志见此文字，有观无明缘行无所依起，有三百人应时即得辟支佛道。又二百人，观无明缘行及爱取有，应时即得成辟支佛。又观无明乃至老死忧悲苦恼，因无常行成辟支佛。优昙钵林一日之中，有五百一辟支佛出现于世。是时大地六种震动，乃至梵世诸天宫殿。</w:t>
      </w:r>
    </w:p>
    <w:p>
      <w:pPr>
        <w:pStyle w:val="BodyText"/>
        <w:spacing w:line="362" w:lineRule="auto" w:before="6"/>
        <w:ind w:firstLine="480"/>
        <w:jc w:val="both"/>
      </w:pPr>
      <w:r>
        <w:rPr/>
        <w:t>“时千梵王各以衣裓，盛曼陀罗华、摩诃曼陀罗华、曼殊沙华、摩诃曼殊沙华，至优昙林中供养辟支佛，头面礼足白言：‘大德，为我说法。’时辟支佛踊身虚空作十八变，舒手现足。时千梵王见其足下十二因缘文字相现，见其掌中有十善文，于顶光中见五戒法、八支斋文。时千梵王身心欢喜，受持读诵发弘誓愿：‘我等今者见诸快士，结跏趺坐如入禅定，身分光明有此文字令我读诵。’时梵众中有一梵王，名曰慧见，告余梵言：‘我于今者见辟支佛，受持五戒、八支斋法，当行十善观诸缘起，以此善根回向甚深阿耨多罗三藐三菩提。愿我等作佛时说法度人，过于辟支佛百千万倍。我成佛时，闻我名者，见我形者，速得除灭无量障碍，如我今者见辟支</w:t>
      </w:r>
    </w:p>
    <w:p>
      <w:pPr>
        <w:pStyle w:val="BodyText"/>
        <w:spacing w:line="304" w:lineRule="exact" w:before="0"/>
        <w:ind w:right="0"/>
      </w:pPr>
      <w:r>
        <w:rPr/>
        <w:t>佛。’</w:t>
      </w:r>
    </w:p>
    <w:p>
      <w:pPr>
        <w:pStyle w:val="BodyText"/>
        <w:spacing w:line="362" w:lineRule="auto" w:before="163"/>
        <w:ind w:firstLine="480"/>
      </w:pPr>
      <w:r>
        <w:rPr/>
        <w:t>“时千梵王，供养毕已各还所安，随梵天寿后各命终。命终之后，于娑婆世界千四天下，为千转轮王十善教化，本善愿故不随因缘，寿命八万四千岁。临欲终时，雪山之中，有一婆罗门， 聪明多智寿命半劫，于先经中，闻过去有佛，号栴檀庄严如来，十号具足。彼佛世尊说甚深檀波罗蜜，不见施者及以受者，心行平等而行布施。时大仙人闻此事已，从雪山出诣千圣王求索财 宝，广为诸王赞说甚深檀波罗蜜，翘于右足而举右手，住立王前而说偈言：</w:t>
      </w:r>
    </w:p>
    <w:p>
      <w:pPr>
        <w:pStyle w:val="BodyText"/>
        <w:spacing w:line="362" w:lineRule="auto"/>
        <w:ind w:left="1410" w:right="6355" w:hanging="481"/>
      </w:pPr>
      <w:r>
        <w:rPr/>
        <w:t>“‘施为妙善药， 服者常不死， 不见身与心， 观财物空寂。受者如虚空， 如是行布施， 无</w:t>
      </w:r>
      <w:r>
        <w:rPr>
          <w:spacing w:val="-1"/>
        </w:rPr>
        <w:t>财及受者， 乃应菩萨行。’</w:t>
      </w:r>
    </w:p>
    <w:p>
      <w:pPr>
        <w:pStyle w:val="BodyText"/>
        <w:spacing w:line="362" w:lineRule="auto"/>
        <w:ind w:firstLine="480"/>
        <w:jc w:val="both"/>
      </w:pPr>
      <w:r>
        <w:rPr/>
        <w:t>“时千圣王，各以国土付其太子，告下诸国：‘我等今者欲修一切施！诸有贫穷须财宝者， 可诣我所当随意施。’尔时诸国一切人民，皆悉来集千圣王所，白言：‘圣王，我等今者唯乏二事，余无所须。何等二事？一者、天乐，二者、天女。’时千圣王，持摩尼珠置高幢上，发大誓愿：‘我等福德受善果报真实不虚，令如意珠普雨天乐供给一切。’应念即雨种种乐器，时诸乐器住虚空中不鼓自鸣。复更生念：‘若我福善真实不虚，令如意珠普雨天女。’应念即雨种种天女，容仪庠序如魔天后，一一天女各有五百眷属以为侍者。时千圣王满众愿已，即舍国土出家学道。时王千子及诸臣民，皆悉号啕随从王后，奉送大王至于雪山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firstLine="48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“时千圣王告诸臣民：‘诸行无常，我身无主，性相皆空，有者归灭。我于今者信解此义， 是以弃国无所恋著。’即随婆罗门入于雪山，王子臣民辞退还国。时千圣王，于雪山中各立草 庵，端坐思惟发弘誓愿：‘当度一切求无上道。’思大施义。圣王宿世十善报故，雪山千神各献仙果，日日供给更不求食，应时即得获五神通飞腾虚空，寿命一劫。</w:t>
      </w:r>
    </w:p>
    <w:p>
      <w:pPr>
        <w:pStyle w:val="BodyText"/>
        <w:spacing w:line="362" w:lineRule="auto" w:before="4"/>
        <w:ind w:firstLine="480"/>
      </w:pPr>
      <w:r>
        <w:rPr/>
        <w:t>“时雪山中有大夜叉，身长四千里，狗牙上出高八十里，面十二眼，眼出迸血光如融铜，左手持剑，右手持叉，住圣王前高声唱言：‘我今饥渴无所饭食，唯愿圣王慈悲矜愍施我少</w:t>
      </w:r>
    </w:p>
    <w:p>
      <w:pPr>
        <w:pStyle w:val="BodyText"/>
        <w:spacing w:line="362" w:lineRule="auto" w:before="0"/>
        <w:jc w:val="both"/>
      </w:pPr>
      <w:r>
        <w:rPr/>
        <w:t>食。’时千圣王告夜叉言：‘我等誓愿一切施与。’各各以水澡夜叉手，授以仙果而令食之。夜叉得果怒弃置地，告圣王言：‘我父夜叉啖人精气，我母罗刹恒啖人心，饮人热血。我今饥急， 唯须人心血，何用果为？’时千圣王告夜叉言：‘一切难舍无过己身！我等今日不能舍心持用相与。’是时，夜叉即说偈言：</w:t>
      </w:r>
    </w:p>
    <w:p>
      <w:pPr>
        <w:pStyle w:val="BodyText"/>
        <w:spacing w:line="362" w:lineRule="auto"/>
        <w:ind w:left="1410" w:right="6355" w:hanging="481"/>
        <w:jc w:val="both"/>
      </w:pPr>
      <w:r>
        <w:rPr/>
        <w:t>“‘观心无心相， 四大色所成， </w:t>
      </w:r>
      <w:r>
        <w:rPr>
          <w:spacing w:val="-1"/>
        </w:rPr>
        <w:t>一切悉能舍， 乃应菩萨行。’</w:t>
      </w:r>
    </w:p>
    <w:p>
      <w:pPr>
        <w:pStyle w:val="BodyText"/>
        <w:spacing w:line="362" w:lineRule="auto"/>
        <w:ind w:right="957" w:firstLine="480"/>
      </w:pPr>
      <w:r>
        <w:rPr/>
        <w:t>“时雪山中有婆罗门，名牢度跋提，白夜叉言：‘唯愿大师为我说法，我今不惜心之与血。’即脱单衣敷为高座，即请夜叉令就此座。时大夜叉即说偈言：</w:t>
      </w:r>
    </w:p>
    <w:p>
      <w:pPr>
        <w:pStyle w:val="BodyText"/>
        <w:spacing w:line="362" w:lineRule="auto" w:before="160"/>
        <w:ind w:left="1410" w:right="6355" w:hanging="481"/>
      </w:pPr>
      <w:r>
        <w:rPr/>
        <w:t>“‘欲求无为道， 不惜身心分， 割截受众苦， 能忍犹如地。亦不见受者， 求法心不悔， 一切无吝惜， 犹如救头然， 普</w:t>
      </w:r>
      <w:r>
        <w:rPr>
          <w:spacing w:val="-1"/>
        </w:rPr>
        <w:t>济众饥渴， 乃应菩萨行。’</w:t>
      </w:r>
    </w:p>
    <w:p>
      <w:pPr>
        <w:pStyle w:val="BodyText"/>
        <w:spacing w:line="362" w:lineRule="auto"/>
        <w:ind w:right="957" w:firstLine="480"/>
      </w:pPr>
      <w:r>
        <w:rPr/>
        <w:t>“时牢度跋提，闻此偈已身心欢喜，即持利剑刺胸出心。是时地神从地踊出，白牢度跋提：‘唯愿大仙，愍怜我等及山树神，莫为一鬼舍于身命。’时牢度跋提告诸神言：</w:t>
      </w:r>
    </w:p>
    <w:p>
      <w:pPr>
        <w:pStyle w:val="BodyText"/>
        <w:spacing w:line="362" w:lineRule="auto"/>
        <w:ind w:left="1410" w:right="6355" w:hanging="481"/>
      </w:pPr>
      <w:r>
        <w:rPr/>
        <w:t>“‘此身如幻炎， 随现即变灭， 犹如呼声响， 呼已更不应； 四大五阴力， 其势不久停， 于千万亿岁， 未曾为法死。我今为法故， 以心血布施， 慎勿固遮我， 障我无上慧！ 以此布施报， 誓愿成佛道。若后</w:t>
      </w:r>
      <w:r>
        <w:rPr>
          <w:spacing w:val="-2"/>
        </w:rPr>
        <w:t>成佛时， 要先度汝等！’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“说此偈已卧夜叉前，以剑刺颈施夜叉血，即复破胸出心与之。是时，天地大动，日无精 光，无云而雷。有五夜叉从四方来，争取分裂竞共食之，食已大叫跃立空中，告千圣王：‘谁能行施如牢度跋提，如此行施乃可成佛？’时千圣王惊怖退没，不欲菩提生变悔心，各欲还国。时五夜叉即说偈言：</w:t>
      </w:r>
    </w:p>
    <w:p>
      <w:pPr>
        <w:pStyle w:val="BodyText"/>
        <w:spacing w:line="362" w:lineRule="auto"/>
        <w:ind w:left="1410" w:right="6355" w:hanging="481"/>
      </w:pPr>
      <w:r>
        <w:rPr/>
        <w:t>“‘不杀是佛种， 慈心为良药， 大悲常安隐， 终无老死异。一切受身者， 畏杀毒害人， 是故诸菩萨， 教行不杀戒。汝今若畏死， 当行不杀事， 云何</w:t>
      </w:r>
      <w:r>
        <w:rPr>
          <w:spacing w:val="-2"/>
        </w:rPr>
        <w:t>欲还国， 舍静求愦闹？’</w:t>
      </w:r>
    </w:p>
    <w:p>
      <w:pPr>
        <w:pStyle w:val="BodyText"/>
        <w:ind w:left="930" w:right="0"/>
      </w:pPr>
      <w:r>
        <w:rPr/>
        <w:t>“时千圣王，闻此语已皆默然住。”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佛告跋陀波罗：“汝今当知第一婆罗门，赞檀波罗蜜者，过去定光明王佛是。牢度跋提者， 过去燃灯佛是。时千圣王出家学道，见燃灯佛修诸苦行，心生悔恨，于一劫中堕大地狱。虽堕地狱，菩提愿力庄严心故，火不能烧。从是已后，复得值遇灯明王菩萨为其说法，从地狱出，广为赞叹过去千佛解脱称庄严佛乃至最后妙自在王佛。时千圣王，闻千佛名欢喜敬礼，以是因缘超越九亿那由他恒河沙劫生死之罪。跋陀波罗，汝今当知，时千圣王岂异人乎？我等贤劫千佛是</w:t>
      </w:r>
    </w:p>
    <w:p>
      <w:pPr>
        <w:pStyle w:val="BodyText"/>
        <w:spacing w:before="1"/>
        <w:ind w:right="0"/>
      </w:pPr>
      <w:r>
        <w:rPr/>
        <w:t>也。”</w:t>
      </w:r>
    </w:p>
    <w:p>
      <w:pPr>
        <w:pStyle w:val="BodyText"/>
        <w:spacing w:before="157"/>
        <w:ind w:left="930" w:right="0"/>
      </w:pPr>
      <w:r>
        <w:rPr/>
        <w:t>佛说是时，一切大众闻佛所说皆大欢喜，八十人发无上道心，二百五十人漏尽意解成阿罗</w:t>
      </w:r>
    </w:p>
    <w:p>
      <w:pPr>
        <w:pStyle w:val="BodyText"/>
        <w:spacing w:before="157"/>
        <w:ind w:right="0"/>
      </w:pPr>
      <w:r>
        <w:rPr/>
        <w:t>汉。</w:t>
      </w:r>
    </w:p>
    <w:p>
      <w:pPr>
        <w:pStyle w:val="BodyText"/>
        <w:spacing w:before="157"/>
        <w:ind w:left="930" w:right="0"/>
      </w:pPr>
      <w:r>
        <w:rPr/>
        <w:t>“复次，跋陀波罗，乃往过去无量无数阿僧祇劫，此阎浮提有大国王，名须阇提，国名胜</w:t>
      </w:r>
    </w:p>
    <w:p>
      <w:pPr>
        <w:pStyle w:val="BodyText"/>
        <w:spacing w:line="362" w:lineRule="auto" w:before="157"/>
        <w:jc w:val="both"/>
      </w:pPr>
      <w:r>
        <w:rPr/>
        <w:t>幡。其王生时七宝承足，天降瑞应三十有四，堕地即行，七宝自至。四方诸山各有一亿神仙，五通具足飞集殿前。复有百万亿恒河沙七宝大山，踊出殿前，列住空中以应神仙。须阇提王渐渐长大，王四天下，威德自在十善化人。王德力故，一切人民皆受快乐如忉利天。时诸仙人各持仙经授王令读。王读经已，闻过去有佛，号宝华琉璃功德光照如来，十号具足。王闻佛名身心欢喜， 即脱宝冠向四方礼，发大誓愿：‘我于今日，舍四天下一切所珍出家学道，坐于光明菩提树下， 身心不动。若不得成阿耨多罗三藐三菩提，我终不起。’是时六欲天王，名金刚摩尼珠，与诸魔众八万亿千，一一鬼兵作百亿变状甚可怖畏，竞集道树。时须阇提王端坐树下，入智印慈心王三昧。三昧力故，时魔兵众同时碎坏。经七七日，得成阿耨多罗三藐三菩提。时诸神仙俱来劝请转妙法轮。仙人众中有一大仙，名曰光果，说偈请曰：</w:t>
      </w:r>
    </w:p>
    <w:p>
      <w:pPr>
        <w:pStyle w:val="BodyText"/>
        <w:spacing w:before="162"/>
        <w:ind w:left="930" w:right="0"/>
        <w:jc w:val="both"/>
      </w:pPr>
      <w:r>
        <w:rPr/>
        <w:t>“‘大德须阇提， 金轮王四域，</w:t>
      </w:r>
    </w:p>
    <w:p>
      <w:pPr>
        <w:spacing w:after="0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left="1410" w:right="6355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今舍此七宝， 如鸟去一毛。坐于光明树， 降伏万亿魔， 甘露法已闻， 学道已成就。相好特无比， 威光照十方， 当号大善寂， 愿必度我等！ 我今</w:t>
      </w:r>
      <w:r>
        <w:rPr>
          <w:spacing w:val="-2"/>
        </w:rPr>
        <w:t>头面礼， 劝请转法轮！’</w:t>
      </w:r>
    </w:p>
    <w:p>
      <w:pPr>
        <w:pStyle w:val="BodyText"/>
        <w:spacing w:before="166"/>
        <w:ind w:left="930" w:right="0"/>
      </w:pPr>
      <w:r>
        <w:rPr/>
        <w:t>“第二仙人名曰光藏，复说偈言：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1410" w:right="6355" w:hanging="481"/>
      </w:pPr>
      <w:r>
        <w:rPr/>
        <w:t>“‘大圣愍众生， 誓愿坐树下， 摧伏诸魔军， 结使海已竭。愿</w:t>
      </w:r>
      <w:r>
        <w:rPr>
          <w:spacing w:val="-2"/>
        </w:rPr>
        <w:t>为众生故， 广说甘露法！’</w:t>
      </w:r>
    </w:p>
    <w:p>
      <w:pPr>
        <w:pStyle w:val="BodyText"/>
        <w:spacing w:line="362" w:lineRule="auto"/>
        <w:ind w:firstLine="480"/>
        <w:jc w:val="both"/>
      </w:pPr>
      <w:r>
        <w:rPr/>
        <w:t>“尔时，世尊默然受于诸仙人请，于光明菩提树下转妙法轮，举身放光照十方界皆如金色， 广说四谛及十二因缘凡百亿偈。初会闻法四山诸仙皆得无生法忍，百千人发无上道心出家学道， 无数四部得须陀洹道，有发菩提心数不可知。佛寿二十五万劫，正法住世二百万劫，像法住世四百万劫。彼佛世尊法欲灭时，有诸比丘游行教化。时有一国名曰电光，有一长者名牢度跋提，修行外道事梵天法。电光大王遣千童子，供给彼人洒扫天庙。时千童子各持天华欲往天寺，于其中路见诸比丘持佛像行。童子问言：‘此是何神端正威光巍巍乃尔？’诸比丘言：‘此大善寂</w:t>
      </w:r>
    </w:p>
    <w:p>
      <w:pPr>
        <w:pStyle w:val="BodyText"/>
        <w:spacing w:line="362" w:lineRule="auto" w:before="1"/>
        <w:jc w:val="both"/>
      </w:pPr>
      <w:r>
        <w:rPr/>
        <w:t>像。’童子问言：‘大善寂者，生何种姓？有何等义？’比丘答言：‘汝不知乎？过去久远须阇提王，弃国出家成无上道，号大善寂，于净光林入般涅槃。我等今者是其弟子，今我所持是善寂像。’时千童子闻佛因缘，各持莲华以供养像，顶礼像足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“跋陀波罗，汝今当知，以是供养佛像因缘，时诸童子随寿长短各自命终；命终之后，即得值遇六十亿那由他诸佛，亲觐供养，于无上道得不退转。跋陀波罗，汝今当知，彼佛世中四山仙人数不可知者，今十方面各得成佛。时千童子华供养者，岂异人乎？我等贤劫千佛是也。跋陀波罗，汝今当知佛灭度后，若诸四众若持一华供养佛像得二种福。何等为二？一者、常得化生，二者、形色端正。复得二果：一者、恒得值遇诸佛，二者、多生天上。”</w:t>
      </w:r>
    </w:p>
    <w:p>
      <w:pPr>
        <w:pStyle w:val="BodyText"/>
        <w:spacing w:before="1"/>
        <w:ind w:left="930" w:right="0"/>
      </w:pPr>
      <w:r>
        <w:rPr/>
        <w:t>时诸比丘闻佛所说，皆大欢喜。</w:t>
      </w:r>
    </w:p>
    <w:p>
      <w:pPr>
        <w:pStyle w:val="BodyText"/>
        <w:spacing w:line="362" w:lineRule="auto" w:before="157"/>
        <w:ind w:firstLine="480"/>
      </w:pPr>
      <w:r>
        <w:rPr/>
        <w:t>佛告跋陀波罗：“汝今当知，我念过去无量无数千万亿劫，彼时有佛，号宝盖照空如来应 供，十号具足。彼佛出时，此三千大千世界如金刚佛刹等无有异。宝盖照空如来，亦以三乘教化众生。佛灭度后，于像法中有一长者，名曰月集，游行聚落教化众生。以偈赞叹宝盖照空如来名号：</w:t>
      </w:r>
    </w:p>
    <w:p>
      <w:pPr>
        <w:pStyle w:val="BodyText"/>
        <w:ind w:left="930" w:right="0"/>
      </w:pPr>
      <w:r>
        <w:rPr/>
        <w:t>“‘宝盖照空正遍知， 无上调御天人师，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9"/>
        <w:ind w:left="1410" w:right="5394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久离生死释师子， 无染清净应真慧， 能为世间良福田， 普济一切如医王， </w:t>
      </w:r>
      <w:r>
        <w:rPr>
          <w:spacing w:val="-2"/>
        </w:rPr>
        <w:t>闻名必得大解脱， 我今顶礼无上胜！’</w:t>
      </w:r>
    </w:p>
    <w:p>
      <w:pPr>
        <w:pStyle w:val="BodyText"/>
        <w:spacing w:line="362" w:lineRule="auto" w:before="156"/>
        <w:ind w:firstLine="480"/>
        <w:jc w:val="both"/>
      </w:pPr>
      <w:r>
        <w:rPr/>
        <w:t>“时彼长者说此偈已，以种种华香，供养宝盖照空佛像。华供养已，有千比丘来入讲堂，见大长者华香供养诵赞佛偈。第一比丘名曰日藏，问长者言：‘汝今日日香华供养赞叹佛名，欲求何等？’长者白言：‘大德比丘，应一心听！今我供养欲求无上平等大道。’比丘问言：‘云何名为无上大道？’长者答言：</w:t>
      </w:r>
    </w:p>
    <w:p>
      <w:pPr>
        <w:pStyle w:val="BodyText"/>
        <w:spacing w:line="362" w:lineRule="auto"/>
        <w:ind w:left="1410" w:right="6355" w:hanging="481"/>
      </w:pPr>
      <w:r>
        <w:rPr/>
        <w:t>“‘无著无所依， 无累心寂灭， 本性如虚空， 是名无上道。大人心所行， 慈悲为最胜， 三十七灭意， 觉道力庄严， 乘于六度船， 永度生死流， 彼处心无著， 故名无上道。佛慧如须弥， 亦若莲华敷， 久达解性空， 故名无上道。调御知心如， 实际性亦然， 三界一切有， 皆入如寂中， 不调无生相， 同入法界性， 如此无</w:t>
      </w:r>
      <w:r>
        <w:rPr>
          <w:spacing w:val="-2"/>
        </w:rPr>
        <w:t>所有， 故称无上道。’</w:t>
      </w:r>
    </w:p>
    <w:p>
      <w:pPr>
        <w:pStyle w:val="BodyText"/>
        <w:spacing w:before="163"/>
        <w:ind w:left="930" w:right="0"/>
      </w:pPr>
      <w:r>
        <w:rPr/>
        <w:t>“是时，长者说此偈已，白比丘言：‘唯愿大德行无上道。’日藏比丘复说偈言：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left="1410" w:right="6355" w:hanging="481"/>
      </w:pPr>
      <w:r>
        <w:rPr/>
        <w:t>“‘如仁所说义， 无行无所依， 本性相空寂， 我当行何法？ 我所问大道， 欲知佛觉智， 今说法界相， 无知如虚空。于此无知中， 无欲无所求， 如</w:t>
      </w:r>
      <w:r>
        <w:rPr>
          <w:spacing w:val="-2"/>
        </w:rPr>
        <w:t>是性相灭， 我当何所行？’</w:t>
      </w:r>
    </w:p>
    <w:p>
      <w:pPr>
        <w:pStyle w:val="BodyText"/>
        <w:ind w:left="930" w:right="0"/>
      </w:pPr>
      <w:r>
        <w:rPr/>
        <w:t>“是时，长者复说偈言：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left="1410" w:right="6595" w:hanging="481"/>
      </w:pPr>
      <w:r>
        <w:rPr/>
        <w:t>“‘日光住空中， 普照于一切， 彼亦无心相， 欲破诸闇暝。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7"/>
        <w:ind w:left="1410" w:right="6355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光明力照耀， 超过诸黑闇， 黑闇与光明， 二俱无心意。本性无住闇， 闇性不暂停， 佛慧亦如是， 无灭无所生。智力道庄严， 从于五眼起， 六通如莲华， 不染著世间。戒定慧庄严， 超度世间相， 是故应</w:t>
      </w:r>
      <w:r>
        <w:rPr>
          <w:spacing w:val="-2"/>
        </w:rPr>
        <w:t>归依， 无上平等道。’</w:t>
      </w:r>
    </w:p>
    <w:p>
      <w:pPr>
        <w:pStyle w:val="BodyText"/>
        <w:spacing w:line="362" w:lineRule="auto" w:before="169"/>
        <w:ind w:firstLine="480"/>
      </w:pPr>
      <w:r>
        <w:rPr/>
        <w:t>“是时，长者说此偈已，白比丘言：‘大德，汝今欲求无上道不？’日藏比丘闻长者言，深解义趣，顶礼佛足，而说偈言：</w:t>
      </w:r>
    </w:p>
    <w:p>
      <w:pPr>
        <w:pStyle w:val="BodyText"/>
        <w:spacing w:line="362" w:lineRule="auto"/>
        <w:ind w:left="1410" w:right="5634" w:hanging="481"/>
        <w:jc w:val="both"/>
      </w:pPr>
      <w:r>
        <w:rPr/>
        <w:t>“‘顶礼佛足大解脱， 久住涅槃灭诸有， 无漏智力所庄严， 如长者说寂灭慧。我今欲求无染累， 超过世间诸空相！ 我今求于寂灭道， 不缚不解不住色， 亦复不入缚解中， 无有生死解脱相！ 此处名为甘露道， 如我所愿得成果， 修行六度无碍累， 必定得住首楞严。具佛职位威仪行， 满足佛智如先佛， 金刚不坏性空慧， 是一切智大人事。摩尼宝珠如意王， 我亦当得一合相， 平等度意无上性。’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“是时，比丘说此偈已，告长者言：‘汝今当知，我已解汝所说偈义，我已堪任为菩提器。我等千比丘，从今日乃至成佛，常修大慈普爱一切，于诸众生不生毁呰，何况杀害？我从今日乃至菩提，常起大悲普摄一切，而于大悲不起悲相不生恋著。我从今日乃至成佛，见他得乐心生欣悦，犹如比丘得三禅乐，不起乐触及乐觉相。我从今日乃至成佛，不见众生及众生相，亦不住喜不入舍中。我从今日乃至成佛，终不造作九十五种诸恶律仪。我从今日乃至成佛，终不为己畜养八种不净之物，若有畜积必为饶益诸众生故。我从今日乃至成佛，终不毁谤菩萨法藏。若有辩才智慧无极，说邪见论满百千岁，我宁碎身犹如微尘，终不信受。我从今日乃至成佛，设有众生不造善业作五逆罪，必当教化令得饶益。我从今日乃至成佛，誓愿当度五浊恶世没苦众生。我从今日乃至成佛，常当修行诸波罗蜜，尽其边际到大智岸。我从今日乃至成佛，终不放舍一切众生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必当安慰以义饶益。我从今日乃至成佛，愿普庄严一切佛事修诸净行，十种珍宝以为脚足，无愿解脱以为眼目，游于大空毕竟涅槃。’</w:t>
      </w:r>
    </w:p>
    <w:p>
      <w:pPr>
        <w:pStyle w:val="BodyText"/>
        <w:spacing w:before="4"/>
        <w:ind w:left="930" w:right="0"/>
      </w:pPr>
      <w:r>
        <w:rPr/>
        <w:t>“时千比丘发此誓已，五体投地遍礼诸佛，而说偈言：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410" w:right="6355" w:hanging="481"/>
      </w:pPr>
      <w:r>
        <w:rPr/>
        <w:t>“‘佛智不可动， 从于解脱生， 本性相自空， 游戏金刚心， 已摧烦恼魔， 阴盖永已除， </w:t>
      </w:r>
      <w:r>
        <w:rPr>
          <w:spacing w:val="-2"/>
        </w:rPr>
        <w:t>清净大慧者， 我今头面礼！’</w:t>
      </w:r>
    </w:p>
    <w:p>
      <w:pPr>
        <w:pStyle w:val="BodyText"/>
        <w:ind w:left="930" w:right="0"/>
      </w:pPr>
      <w:r>
        <w:rPr/>
        <w:t>“说此偈已，遍礼十方一切诸佛。是时空中无云而雷，诸天龙神普雨天华以为供养，而说偈</w:t>
      </w:r>
    </w:p>
    <w:p>
      <w:pPr>
        <w:pStyle w:val="BodyText"/>
        <w:spacing w:before="157"/>
        <w:ind w:right="0"/>
      </w:pPr>
      <w:r>
        <w:rPr/>
        <w:t>言：</w:t>
      </w:r>
    </w:p>
    <w:p>
      <w:pPr>
        <w:pStyle w:val="BodyText"/>
        <w:spacing w:before="7"/>
        <w:ind w:left="0" w:right="0"/>
        <w:rPr>
          <w:sz w:val="19"/>
        </w:rPr>
      </w:pPr>
    </w:p>
    <w:p>
      <w:pPr>
        <w:pStyle w:val="BodyText"/>
        <w:spacing w:line="362" w:lineRule="auto" w:before="67"/>
        <w:ind w:left="1410" w:right="6355" w:hanging="481"/>
      </w:pPr>
      <w:r>
        <w:rPr/>
        <w:t>“‘善哉胜大士！ 出家修梵行， 净命乞自活， 常离四种食， 染衣执应器， 大数满一千， 今复发最上， 微妙菩提心。福田中最胜， 无过比丘僧， 我</w:t>
      </w:r>
      <w:r>
        <w:rPr>
          <w:spacing w:val="-2"/>
        </w:rPr>
        <w:t>今头面礼， 修行大乘者！’</w:t>
      </w:r>
    </w:p>
    <w:p>
      <w:pPr>
        <w:pStyle w:val="BodyText"/>
        <w:spacing w:line="362" w:lineRule="auto"/>
        <w:ind w:firstLine="480"/>
        <w:jc w:val="both"/>
      </w:pPr>
      <w:r>
        <w:rPr/>
        <w:t>“时千比丘，闻偈叹德倍加精进，即得甚深观佛三昧，告长者言：‘善哉！长者，我因汝故发菩提心，汝亦应于佛法海中出家学道。’尔时，长者受比丘教，于正法中出家学道，常修头陀备诸苦行，经七七日得无生忍。跋陀波罗，汝今当知，时大长者，教化多入发菩提心者，久已成佛，殊胜月王佛是也。若有善男子、善女人，闻是佛名恒得值佛，于菩提心得不退转，即得超越十二亿劫极重恶业。时千比丘发誓愿者，我等贤劫千佛是也。”</w:t>
      </w:r>
    </w:p>
    <w:p>
      <w:pPr>
        <w:pStyle w:val="BodyText"/>
        <w:spacing w:line="362" w:lineRule="auto" w:before="1"/>
        <w:ind w:firstLine="480"/>
      </w:pPr>
      <w:r>
        <w:rPr/>
        <w:t>说是语时，百千梵王发菩提心思佛，千优婆塞等得无生法忍，郁多罗母善贤比丘尼等五百比丘尼，不受诸漏，心得解脱成阿罗汉。说是语时，时会大众闻佛所说，皆大欢喜。</w:t>
      </w:r>
    </w:p>
    <w:p>
      <w:pPr>
        <w:pStyle w:val="BodyText"/>
        <w:spacing w:line="362" w:lineRule="auto" w:before="1"/>
        <w:ind w:firstLine="480"/>
        <w:jc w:val="both"/>
      </w:pPr>
      <w:r>
        <w:rPr/>
        <w:t>佛告跋陀波罗：“汝今当知，我念过去无量无数阿僧祇劫，彼时有佛，号净音如来，十号具足。彼佛出时，此三千世界七宝庄严，如宝庄严国等无有异。佛寿二十大劫，正法住世四十劫， 像法倍寿八十劫，亦以三乘教化众生。于像法中，有一比丘名一切忍，持菩萨藏，行菩萨法，游巡村落常说此偈：</w:t>
      </w:r>
    </w:p>
    <w:p>
      <w:pPr>
        <w:pStyle w:val="BodyText"/>
        <w:spacing w:line="362" w:lineRule="auto"/>
        <w:ind w:left="1410" w:right="6595" w:hanging="481"/>
        <w:jc w:val="both"/>
      </w:pPr>
      <w:r>
        <w:rPr/>
        <w:t>“‘佛住平等空， 法性相亦然， 僧依无为会， 三宝义无异。了本性相空， 归依处寂灭，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79"/>
        <w:ind w:left="1410" w:right="0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常行真如道， 乃应菩萨行。’</w:t>
      </w:r>
    </w:p>
    <w:p>
      <w:pPr>
        <w:pStyle w:val="BodyText"/>
        <w:spacing w:before="3"/>
        <w:ind w:left="0" w:right="0"/>
        <w:rPr>
          <w:sz w:val="25"/>
        </w:rPr>
      </w:pPr>
    </w:p>
    <w:p>
      <w:pPr>
        <w:pStyle w:val="BodyText"/>
        <w:spacing w:line="362" w:lineRule="auto" w:before="1"/>
        <w:ind w:firstLine="480"/>
      </w:pPr>
      <w:r>
        <w:rPr/>
        <w:t>“忍辱进大比丘常说此偈。时华光林中有千梵志，修四梵行慈悲喜舍，闻此比丘赞三宝义 名，身心欢喜，即白比丘：‘于何经中有如此义？’比丘白言：‘大调御师，于大方等真实经 中，说佛法僧平等空慧住一相中。’时千梵志，闻佛法僧平等空慧，即思甚深大空智义，八千岁中端坐正受，于空法中而不决了。复更思惟一切法空，于如实际亦不决了。然不生疑亦不诽谤， 作此思惟。时有一比丘，名曰智藏，告诸梵志：‘汝等知不？过去有佛，名三昧尊丰如来，十号具足。如是同字百千亿佛，皆说甚深般若波罗蜜。其经中说，不住诸法，法性皆空。如是梵志于空法中心不明了，但当一心归于空义。’时千梵志，闻此语已心大欢喜，白比丘言：‘般若波罗蜜是大空智。我等今者无明所覆，于空义中无由解了，但于大德所说法中身心随喜。’”</w:t>
      </w:r>
    </w:p>
    <w:p>
      <w:pPr>
        <w:pStyle w:val="BodyText"/>
        <w:spacing w:line="362" w:lineRule="auto" w:before="1"/>
        <w:ind w:firstLine="480"/>
      </w:pPr>
      <w:r>
        <w:rPr/>
        <w:t>佛告跋陀波罗：“彼二比丘善说法者，第一比丘今已成佛于妙乐国，欢喜庄严珠王佛是。若有四众闻彼佛名，五体投地归依顶礼，即得超越五百万亿阿僧祇劫生死之罪。第二比丘久已成 佛，号帝宝幢摩尼胜光如来，十号具足。若有四众闻彼佛名，五体投地归依顶礼，即得超越七百万亿阿僧祇劫生死之罪。时千梵志，以闻甚深般若波罗蜜身心欢喜，不生惊疑怖畏诽谤，即得超越五十亿劫生死之罪，舍身他世即得值遇十六亿佛。于诸佛所，得念佛三昧以庄严心；念佛三昧庄严心故，渐渐于空法中心得开解。跋陀波罗，时千梵志岂异人乎？我等贤劫千佛是。以得闻空法心无疑故，于娑婆世界次第得成阿耨多罗三藐三菩提。是故一切众生，应于空义心无疑惑。”</w:t>
      </w:r>
    </w:p>
    <w:p>
      <w:pPr>
        <w:pStyle w:val="BodyText"/>
        <w:spacing w:line="362" w:lineRule="auto" w:before="2"/>
        <w:ind w:firstLine="480"/>
      </w:pPr>
      <w:r>
        <w:rPr/>
        <w:t>佛说此语时，时会大众闻佛所说，有得初果，有发无上正真道意，数甚众多不可具说。一切大众闻佛所说，皆大欢喜，顶礼佛足。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佛告跋陀波罗：“我念过去无量无数阿僧祇劫，彼世有佛，名海慧如来，十号具足。国名净乐，七宝庄严。地生宝华，如须弥山七宝合成，严显可爱。彼佛世尊常入禅定，默然不言终不说法，但放白毫大人相光施作佛事。或有众生见白毫光，如十善印说十善义。或有众生见白毫光， 如五戒印说五戒义及五戒缘。或有众生见白毫光，如八戒印说八戒义及八戒缘。或有众生见白毫光，如波罗提木叉印说波罗提木叉义及波罗提木叉缘。或有众生见白毫光，如六波罗蜜印说八万四千诸度义。或有众生见白毫光，如四谛印说四谛义及三十七助菩提分法。或有众生见白毫光， 如独觉印说十二因缘义。或有众生见白毫光，如智相印演说菩萨初地境界乃至十地，说首楞严光印三昧，说金刚定不坏境界。</w:t>
      </w:r>
    </w:p>
    <w:p>
      <w:pPr>
        <w:pStyle w:val="BodyText"/>
        <w:spacing w:line="362" w:lineRule="auto" w:before="2"/>
        <w:ind w:firstLine="480"/>
      </w:pPr>
      <w:r>
        <w:rPr/>
        <w:t>“跋陀波罗，如是白毫大人相中，现无量无数恒河沙印，或有印中演法无畏，或有印中说九十五种外道邪术，或有印中说诸天众上妙报应，或有印中说于劫成及与劫坏，或有印中说日月五星、二十八宿、灾异变怪一切世事，或有印中说诸神仙及鬼神道。此白毫印，普照十方化度众 生，随有缘者显现佛事。彼佛寿命十二大劫，正法住世亦十二劫，像法住世二十四劫。于像法中有千婆罗门，第一婆罗门名檀那世寄，其最后名分若世罗。千婆罗门聪明博智，各皆通达四毗陀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论。海慧如来像法之中，有一比丘名曰净龙丰庄严，与诸婆罗门共相难诘。婆罗门说毗陀论经神我之法，沙门复以十二部经甚深空义，演说无相破其贪著。千婆罗门闻无相义，白比丘言：‘汝于何处得此无我空寂之法？’比丘答言：‘三世诸佛，十号具足，所共宣说。海慧如来白毫印 中，常说此偈：</w:t>
      </w:r>
    </w:p>
    <w:p>
      <w:pPr>
        <w:pStyle w:val="BodyText"/>
        <w:spacing w:line="362" w:lineRule="auto" w:before="162"/>
        <w:ind w:left="1410" w:right="6355" w:hanging="481"/>
      </w:pPr>
      <w:r>
        <w:rPr/>
        <w:t>“‘本性义不生， 无受无取者， 四大性如幻， 五阴如炎电。一切诸世间， 犹如旋火轮， 皆随无明转， 业力庄严生。观性相无常， 无我无有生， 智者应谛观， 本末因缘义。本性实际空， 缚著横见有， 若能达解空， 无愿无作处。无相无所依， 必得道如佛， 降伏众魔怨， 度脱诸天人。亦入大解脱， 知空是本报， 是名佛所说</w:t>
      </w:r>
      <w:r>
        <w:rPr>
          <w:spacing w:val="-2"/>
        </w:rPr>
        <w:t>， 无我及空义。’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“说此偈已，千婆罗门心大欢喜，礼比丘足各自还归，端坐林野思无我空，经八千万岁，于大空义心不决了。以思空义功德力故，即于空中得见百千佛，于诸佛所得念佛三昧，即于三昧中见海慧佛，白毫印中说甘露偈。</w:t>
      </w:r>
    </w:p>
    <w:p>
      <w:pPr>
        <w:pStyle w:val="BodyText"/>
        <w:spacing w:line="362" w:lineRule="auto"/>
        <w:ind w:left="1410" w:right="6355" w:hanging="481"/>
      </w:pPr>
      <w:r>
        <w:rPr/>
        <w:t>“‘若欲发道心， 修持菩萨戒， 欲求真实空， 随学菩萨道， 常当行慈心， 除去恚害想， 悲愍于一切， 观彼身空寂。我身无性相， 假于四大生， 随顺诸佛法， 不杀不起瞋。悉堪受诸法， 其心犹如地， 常行无所著， 一心住一意。悉观法平等， 无彼亦无此， 正心思</w:t>
      </w:r>
      <w:r>
        <w:rPr>
          <w:spacing w:val="-2"/>
        </w:rPr>
        <w:t>此义， 乃应菩萨行。’</w:t>
      </w:r>
    </w:p>
    <w:p>
      <w:pPr>
        <w:pStyle w:val="BodyText"/>
        <w:spacing w:before="162"/>
        <w:ind w:left="930" w:right="0"/>
      </w:pPr>
      <w:r>
        <w:rPr/>
        <w:t>“时千婆罗门闻此偈已，身心欢喜倍加精进，即得诸佛现前三昧，于三昧中坚固正受，不退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jc w:val="both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转于阿耨多罗三藐三菩提心。跋陀波罗，尔时龙丰庄严比丘者，久已成佛，华光国土龙自在王佛是。千婆罗门岂异人乎？我等贤劫千佛是。跋陀波罗，我与贤劫千佛，于海慧如来遗法之中，闻大空偈端坐思惟心不决了，犹得超越无量亿劫生死之罪。是故汝等应于空义思惟取证。”</w:t>
      </w:r>
    </w:p>
    <w:p>
      <w:pPr>
        <w:pStyle w:val="BodyText"/>
        <w:spacing w:line="357" w:lineRule="auto" w:before="6"/>
        <w:ind w:firstLine="480"/>
      </w:pPr>
      <w:r>
        <w:rPr/>
        <w:t>是时众会闻佛所说，有得初果，有发无上正真之道，有种辟支佛道因缘者。时会大众闻佛所说，皆大欢喜。</w:t>
      </w:r>
    </w:p>
    <w:p>
      <w:pPr>
        <w:pStyle w:val="BodyText"/>
        <w:spacing w:line="362" w:lineRule="auto" w:before="12"/>
        <w:ind w:firstLine="480"/>
      </w:pPr>
      <w:r>
        <w:rPr/>
        <w:t>“跋陀波罗，我念过去无量亿世，彼时有佛，号自在胜如来，十号具足。彼佛世尊出现世 时，此娑婆世界其地金色，金华金光充遍世界。自在胜如来寿五十大劫，正法住世三十大劫，像法住世百二十大劫。于像法中有千居士，多饶财宝各储一亿，虽获俗利不以喜悦，常修苦空无常之相。彼时世中有一优婆塞，聪明多智，名摩诃那伽，至居士所高声说偈：</w:t>
      </w:r>
    </w:p>
    <w:p>
      <w:pPr>
        <w:pStyle w:val="BodyText"/>
        <w:spacing w:line="362" w:lineRule="auto"/>
        <w:ind w:left="1410" w:right="6355" w:hanging="481"/>
      </w:pPr>
      <w:r>
        <w:rPr/>
        <w:t>“‘财为无主物， 王贼所侵劫， 水火风吹尽， 不安不久居。此身属无常， 恒为老病使， 匆匆营众务， 不觉死贼苦。无常风力解， 财如大毒蛇， 毒害猛于龙， 亦为世怨俱。诸佛及贤圣， 视财如疮疣， 捐之于大地， 如人弃涕唾。善士修布施， 恒观于无我， 财物及受者， 三法俱空寂， 以此庄严</w:t>
      </w:r>
      <w:r>
        <w:rPr>
          <w:spacing w:val="-2"/>
        </w:rPr>
        <w:t>心， 乃应菩萨行。’</w:t>
      </w:r>
    </w:p>
    <w:p>
      <w:pPr>
        <w:pStyle w:val="BodyText"/>
        <w:spacing w:line="362" w:lineRule="auto" w:before="163"/>
        <w:ind w:firstLine="480"/>
        <w:jc w:val="both"/>
      </w:pPr>
      <w:r>
        <w:rPr/>
        <w:t>“时千居士，闻优婆塞所说偈义，深心欢喜得未曾有，即共相随到于僧房。到僧房已，白诸比丘：‘此大众中谁有智者？唯愿为我说甘露法。’尔时，众中有一比丘，名曰净音，为诸居士广赞菩萨檀波罗蜜，即说此偈：</w:t>
      </w:r>
    </w:p>
    <w:p>
      <w:pPr>
        <w:pStyle w:val="BodyText"/>
        <w:spacing w:line="362" w:lineRule="auto" w:before="160"/>
        <w:ind w:left="1410" w:right="4177" w:hanging="481"/>
      </w:pPr>
      <w:r>
        <w:rPr/>
        <w:t>“‘过去有佛， 号自在胜， 彼佛世尊， 常说此法： 施为妙聚， 受报无穷， 诸天世人， 因施得立。 是故智者， 应行修施， 施为宝盖， 覆护穷者， 今世后世， 生处安乐！ 若能广意， 修空慧心， 不住诸有， 而行布施， 如此施者， 必成佛道！ </w:t>
      </w:r>
      <w:r>
        <w:rPr>
          <w:spacing w:val="-2"/>
        </w:rPr>
        <w:t>古昔诸佛， 所说檀法， 长者应念， 宜时修行！’</w:t>
      </w:r>
    </w:p>
    <w:p>
      <w:pPr>
        <w:pStyle w:val="BodyText"/>
        <w:spacing w:before="162"/>
        <w:ind w:left="930" w:right="0"/>
      </w:pPr>
      <w:r>
        <w:rPr/>
        <w:t>时千居士，复闻比丘赞于布施，身心欢喜，即诣王所启大王言：‘我等今日闻诸比丘赞说檀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  <w:ind w:right="0"/>
      </w:pPr>
      <w:r>
        <w:rPr/>
        <w:pict>
          <v:line style="position:absolute;mso-position-horizontal-relative:page;mso-position-vertical-relative:paragraph;z-index:251681792" from="574.012451pt,.006056pt" to="574.012451pt,114.1099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82816" from="35.006748pt,.006056pt" to="35.006748pt,114.109901pt" stroked="true" strokeweight=".80090pt" strokecolor="#000000">
            <v:stroke dashstyle="solid"/>
            <w10:wrap type="none"/>
          </v:line>
        </w:pict>
      </w:r>
      <w:r>
        <w:rPr/>
        <w:t>波罗蜜。唯愿大王，为我宣令一切国内贫苦众生普使闻知。’”</w:t>
      </w:r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9"/>
        <w:ind w:left="0" w:right="0"/>
        <w:rPr>
          <w:sz w:val="18"/>
        </w:rPr>
      </w:pPr>
    </w:p>
    <w:p>
      <w:pPr>
        <w:pStyle w:val="BodyText"/>
        <w:spacing w:before="66"/>
        <w:ind w:left="873" w:right="0"/>
      </w:pPr>
      <w:r>
        <w:rPr/>
        <w:pict>
          <v:shape style="position:absolute;margin-left:62.637798pt;margin-top:10.494401pt;width:3.25pt;height:3.25pt;mso-position-horizontal-relative:page;mso-position-vertical-relative:paragraph;z-index:251683840" coordorigin="1253,210" coordsize="65,65" path="m1285,274l1271,272,1261,266,1255,256,1253,242,1255,228,1261,218,1271,212,1285,210,1299,212,1309,218,1315,228,1317,242,1315,256,1309,266,1299,272,1285,274xm1271,212l1271,212,1271,212,1271,212xm1261,218l1261,218,1261,218,1261,218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上一部：乾隆大藏经·大乘单译经·佛说贤首经一卷</w:t>
        </w:r>
      </w:hyperlink>
    </w:p>
    <w:p>
      <w:pPr>
        <w:pStyle w:val="BodyText"/>
        <w:spacing w:before="109"/>
        <w:ind w:left="873" w:right="0"/>
      </w:pPr>
      <w:r>
        <w:rPr/>
        <w:pict>
          <v:shape style="position:absolute;margin-left:62.637798pt;margin-top:12.644375pt;width:3.25pt;height:3.25pt;mso-position-horizontal-relative:page;mso-position-vertical-relative:paragraph;z-index:251684864" coordorigin="1253,253" coordsize="65,65" path="m1285,317l1271,315,1261,309,1255,299,1253,285,1255,271,1261,261,1271,255,1285,253,1299,255,1309,261,1315,271,1317,285,1315,299,1309,309,1299,315,1285,317xm1271,255l1271,255,1271,255,1271,255xm1261,261l1261,261,1261,261,1261,261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下一部：乾隆大藏经·大乘单译经·佛说八大人觉经一卷</w:t>
        </w:r>
      </w:hyperlink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2"/>
        <w:ind w:left="0" w:righ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72904pt;width:539.050pt;height:22.45pt;mso-position-horizontal-relative:page;mso-position-vertical-relative:paragraph;z-index:-251635712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323" w:right="3321"/>
                    <w:jc w:val="center"/>
                  </w:pPr>
                  <w:r>
                    <w:rPr>
                      <w:color w:val="DDDDDD"/>
                    </w:rPr>
                    <w:t>乾隆大藏经·大乘单译经·千佛因缘经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06.htm" TargetMode="External"/><Relationship Id="rId6" Type="http://schemas.openxmlformats.org/officeDocument/2006/relationships/hyperlink" Target="http://qldzj.com/htmljw/050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2019-12-13T12:50:01Z</dcterms:created>
  <dcterms:modified xsi:type="dcterms:W3CDTF">2019-12-13T12:50:01Z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