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0"/>
      </w:tblGrid>
      <w:tr>
        <w:trPr>
          <w:trHeight w:val="748" w:hRule="atLeast"/>
        </w:trPr>
        <w:tc>
          <w:tcPr>
            <w:tcW w:w="10780" w:type="dxa"/>
            <w:shd w:val="clear" w:color="auto" w:fill="FF9933"/>
          </w:tcPr>
          <w:p>
            <w:pPr>
              <w:pStyle w:val="TableParagraph"/>
              <w:tabs>
                <w:tab w:pos="4187" w:val="left" w:leader="none"/>
                <w:tab w:pos="7567" w:val="left" w:leader="none"/>
                <w:tab w:pos="8048" w:val="left" w:leader="none"/>
              </w:tabs>
              <w:spacing w:line="213" w:lineRule="auto" w:before="113"/>
              <w:ind w:right="307" w:firstLine="0"/>
              <w:rPr>
                <w:sz w:val="24"/>
              </w:rPr>
            </w:pPr>
            <w:r>
              <w:rPr>
                <w:color w:val="DDDDDD"/>
                <w:sz w:val="24"/>
              </w:rPr>
              <w:t>宋元入藏诸大小乘经·第</w:t>
              <w:tab/>
            </w:r>
            <w:r>
              <w:rPr>
                <w:color w:val="EDFFFF"/>
                <w:sz w:val="24"/>
              </w:rPr>
              <w:t>大乘舍黎娑担摩经一卷</w:t>
              <w:tab/>
            </w:r>
            <w:r>
              <w:rPr>
                <w:color w:val="DDDDDD"/>
                <w:sz w:val="24"/>
              </w:rPr>
              <w:t>宋西天三藏朝散大夫试鸿</w:t>
            </w:r>
            <w:r>
              <w:rPr>
                <w:color w:val="DDDDDD"/>
                <w:spacing w:val="-14"/>
                <w:sz w:val="24"/>
              </w:rPr>
              <w:t>胪</w:t>
            </w:r>
            <w:r>
              <w:rPr>
                <w:color w:val="DDDDDD"/>
                <w:spacing w:val="8"/>
                <w:sz w:val="24"/>
              </w:rPr>
              <w:t>0862</w:t>
            </w:r>
            <w:r>
              <w:rPr>
                <w:color w:val="DDDDDD"/>
                <w:sz w:val="24"/>
              </w:rPr>
              <w:t>部</w:t>
              <w:tab/>
              <w:tab/>
              <w:tab/>
              <w:t>卿传法大师施护奉诏</w:t>
            </w:r>
            <w:r>
              <w:rPr>
                <w:color w:val="DDDDDD"/>
                <w:spacing w:val="-15"/>
                <w:sz w:val="24"/>
              </w:rPr>
              <w:t>译</w:t>
            </w:r>
          </w:p>
        </w:tc>
      </w:tr>
      <w:tr>
        <w:trPr>
          <w:trHeight w:val="1149" w:hRule="atLeast"/>
        </w:trPr>
        <w:tc>
          <w:tcPr>
            <w:tcW w:w="10780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912" w:val="left" w:leader="none"/>
                <w:tab w:pos="3884" w:val="left" w:leader="none"/>
                <w:tab w:pos="9197" w:val="left" w:leader="none"/>
              </w:tabs>
              <w:spacing w:line="290" w:lineRule="exact" w:before="86" w:after="0"/>
              <w:ind w:left="911" w:right="0" w:hanging="369"/>
              <w:jc w:val="left"/>
              <w:rPr>
                <w:sz w:val="24"/>
              </w:rPr>
            </w:pPr>
            <w:r>
              <w:rPr>
                <w:color w:val="FF3300"/>
                <w:sz w:val="24"/>
              </w:rPr>
              <w:t>经名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·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卷数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·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跋序</w:t>
              <w:tab/>
            </w:r>
            <w:r>
              <w:rPr>
                <w:color w:val="993300"/>
                <w:sz w:val="24"/>
              </w:rPr>
              <w:t>·</w:t>
            </w:r>
            <w:r>
              <w:rPr>
                <w:color w:val="993300"/>
                <w:spacing w:val="8"/>
                <w:sz w:val="24"/>
              </w:rPr>
              <w:t> </w:t>
            </w:r>
            <w:r>
              <w:rPr>
                <w:color w:val="993300"/>
                <w:sz w:val="24"/>
              </w:rPr>
              <w:t>品名</w:t>
            </w:r>
            <w:r>
              <w:rPr>
                <w:color w:val="993300"/>
                <w:spacing w:val="8"/>
                <w:sz w:val="24"/>
              </w:rPr>
              <w:t> </w:t>
            </w:r>
            <w:r>
              <w:rPr>
                <w:color w:val="993300"/>
                <w:sz w:val="24"/>
              </w:rPr>
              <w:t>·</w:t>
            </w:r>
            <w:r>
              <w:rPr>
                <w:color w:val="993300"/>
                <w:spacing w:val="8"/>
                <w:sz w:val="24"/>
              </w:rPr>
              <w:t> </w:t>
            </w:r>
            <w:r>
              <w:rPr>
                <w:color w:val="993300"/>
                <w:sz w:val="24"/>
              </w:rPr>
              <w:t>品数</w:t>
              <w:tab/>
            </w:r>
            <w:r>
              <w:rPr>
                <w:sz w:val="24"/>
              </w:rPr>
              <w:t>字体：</w:t>
            </w:r>
            <w:r>
              <w:rPr>
                <w:color w:val="FF3300"/>
                <w:sz w:val="24"/>
              </w:rPr>
              <w:t>大号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4253" w:val="left" w:leader="none"/>
                <w:tab w:pos="9197" w:val="left" w:leader="none"/>
              </w:tabs>
              <w:spacing w:line="290" w:lineRule="exact" w:before="0" w:after="0"/>
              <w:ind w:left="4252" w:right="0" w:hanging="369"/>
              <w:jc w:val="left"/>
              <w:rPr>
                <w:sz w:val="24"/>
              </w:rPr>
            </w:pPr>
            <w:r>
              <w:rPr>
                <w:color w:val="993300"/>
                <w:sz w:val="24"/>
              </w:rPr>
              <w:t>译作者</w:t>
              <w:tab/>
            </w:r>
            <w:r>
              <w:rPr>
                <w:color w:val="FF3300"/>
                <w:sz w:val="24"/>
              </w:rPr>
              <w:t>中号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小号</w:t>
            </w:r>
          </w:p>
          <w:p>
            <w:pPr>
              <w:pStyle w:val="TableParagraph"/>
              <w:spacing w:before="77"/>
              <w:ind w:left="543" w:right="0" w:firstLine="0"/>
              <w:rPr>
                <w:sz w:val="24"/>
              </w:rPr>
            </w:pPr>
            <w:r>
              <w:rPr>
                <w:color w:val="FF3300"/>
                <w:sz w:val="24"/>
              </w:rPr>
              <w:t>大乘舍黎娑担摩经</w:t>
            </w:r>
          </w:p>
        </w:tc>
      </w:tr>
      <w:tr>
        <w:trPr>
          <w:trHeight w:val="12619" w:hRule="atLeast"/>
        </w:trPr>
        <w:tc>
          <w:tcPr>
            <w:tcW w:w="10780" w:type="dxa"/>
            <w:tcBorders>
              <w:bottom w:val="nil"/>
            </w:tcBorders>
          </w:tcPr>
          <w:p>
            <w:pPr>
              <w:pStyle w:val="TableParagraph"/>
              <w:spacing w:before="5"/>
              <w:ind w:left="0" w:right="0" w:firstLine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409" w:right="4391" w:firstLine="0"/>
              <w:jc w:val="center"/>
              <w:rPr>
                <w:sz w:val="24"/>
              </w:rPr>
            </w:pPr>
            <w:r>
              <w:rPr>
                <w:color w:val="FF3300"/>
                <w:sz w:val="24"/>
              </w:rPr>
              <w:t>大乘舍黎娑担摩经</w:t>
            </w:r>
          </w:p>
          <w:p>
            <w:pPr>
              <w:pStyle w:val="TableParagraph"/>
              <w:spacing w:before="2"/>
              <w:ind w:left="0" w:right="0" w:firstLin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362" w:lineRule="auto"/>
              <w:rPr>
                <w:sz w:val="24"/>
              </w:rPr>
            </w:pPr>
            <w:r>
              <w:rPr>
                <w:sz w:val="24"/>
              </w:rPr>
              <w:t>如是我闻。一时世尊在王舍城鹫峰山中。与大苾刍众千二百五十人俱。复有菩萨摩诃萨众。慈氏菩萨而为上首。</w:t>
            </w:r>
          </w:p>
          <w:p>
            <w:pPr>
              <w:pStyle w:val="TableParagraph"/>
              <w:spacing w:line="362" w:lineRule="auto" w:before="161"/>
              <w:rPr>
                <w:sz w:val="24"/>
              </w:rPr>
            </w:pPr>
            <w:r>
              <w:rPr>
                <w:sz w:val="24"/>
              </w:rPr>
              <w:t>尔时世尊。观舍黎娑担摩已。告诸苾刍言。若有苾刍。于十二缘生而能见了。是名见法。见是法已。即名见佛。世尊作是说已默然而住。</w:t>
            </w:r>
          </w:p>
          <w:p>
            <w:pPr>
              <w:pStyle w:val="TableParagraph"/>
              <w:spacing w:line="362" w:lineRule="auto" w:before="160"/>
              <w:jc w:val="both"/>
              <w:rPr>
                <w:sz w:val="24"/>
              </w:rPr>
            </w:pPr>
            <w:r>
              <w:rPr>
                <w:sz w:val="24"/>
              </w:rPr>
              <w:t>尔时舍利子。寻作是念。今我世尊说如是法。当云何义云何了知。即往诣慈氏菩萨所。到已相见。各用软语互相问讯即与慈氏菩萨坐大石下。时舍利子白慈氏言。今者世尊。为诸苾刍说舍黎娑担摩经言。诸苾刍若于十二缘生而能见者。是名见法。见是法已。即名见佛。菩萨。我今不解斯义。何等名十二缘生。云何名法。云何名佛。唯愿菩萨。略为解说。</w:t>
            </w:r>
          </w:p>
          <w:p>
            <w:pPr>
              <w:pStyle w:val="TableParagraph"/>
              <w:spacing w:line="362" w:lineRule="auto" w:before="161"/>
              <w:rPr>
                <w:sz w:val="24"/>
              </w:rPr>
            </w:pPr>
            <w:r>
              <w:rPr>
                <w:sz w:val="24"/>
              </w:rPr>
              <w:t>尔时慈氏菩萨告尊者舍利子言。如来法王具一切智。随宜所说甚深微妙。汝今问我。我今略说。舍利子。如世尊言若有苾刍于十二缘生而能见了。是名见法。若见是法。即名见佛。舍利 子。十二缘生者。所谓。无明缘行。行缘识。识缘名色。名色缘六入。六入缘触。触缘受。受缘爱。爱缘取。取缘有。有缘生。生缘老死忧悲苦恼。如是生者即一大苦蕴生。舍利子。彼无明灭即行灭。行灭即识灭。识灭即名色灭。名色灭即六入灭。六入灭即触灭。触灭即受灭。受灭即爱灭。爱灭即取灭。取灭即有灭。有灭即生灭。生灭即老死忧悲苦恼灭。如是灭即一大苦蕴灭。舍利子。世尊如是说为十二缘生。舍利子言。云何名法。菩萨告言。圣八正道。名之为法。所谓正见正思惟正语正业正命正勤正念正定。舍利子。是八正道果报涅盘。是故世尊略说名法。舍利子言。云何名佛。菩萨告言。若知一切法。名之为佛。如是得圣慧眼。见菩提分法乃证法身。</w:t>
            </w:r>
          </w:p>
          <w:p>
            <w:pPr>
              <w:pStyle w:val="TableParagraph"/>
              <w:spacing w:line="362" w:lineRule="auto" w:before="162"/>
              <w:jc w:val="both"/>
              <w:rPr>
                <w:sz w:val="24"/>
              </w:rPr>
            </w:pPr>
            <w:r>
              <w:rPr>
                <w:sz w:val="24"/>
              </w:rPr>
              <w:t>复次云何。见十二缘如佛所说。若人恒见此十二缘。无生无灭无作无为无取无著。如实不颠倒寂静无怖。大圣无尽止息悉皆无性。若如是见是人见法。若能如是恒见无生无灭无作无为无取无著。如实不颠倒寂静无怖。大圣无尽止息见法无性。彼人是见无上法身。佛是得正法正智止息三昧。</w:t>
            </w:r>
          </w:p>
          <w:p>
            <w:pPr>
              <w:pStyle w:val="TableParagraph"/>
              <w:spacing w:line="362" w:lineRule="auto" w:before="161"/>
              <w:rPr>
                <w:sz w:val="24"/>
              </w:rPr>
            </w:pPr>
            <w:r>
              <w:rPr>
                <w:sz w:val="24"/>
              </w:rPr>
              <w:t>复次舍利子白言。以何故名为十二缘。菩萨告言。以有因有缘名十二缘。舍利子。是法亦非因非缘。亦非不因缘。又从缘有。子今略说其相。如来出生及不出生。是因缘法常住平等。如实</w:t>
            </w:r>
          </w:p>
        </w:tc>
      </w:tr>
    </w:tbl>
    <w:p>
      <w:pPr>
        <w:spacing w:after="0" w:line="362" w:lineRule="auto"/>
        <w:rPr>
          <w:sz w:val="24"/>
        </w:rPr>
        <w:sectPr>
          <w:type w:val="continuous"/>
          <w:pgSz w:w="12240" w:h="15840"/>
          <w:pgMar w:top="700" w:bottom="280" w:left="580" w:right="640"/>
        </w:sectPr>
      </w:pPr>
    </w:p>
    <w:p>
      <w:pPr>
        <w:pStyle w:val="BodyText"/>
        <w:spacing w:line="362" w:lineRule="auto" w:before="74"/>
        <w:ind w:right="477"/>
      </w:pPr>
      <w:r>
        <w:rPr/>
        <w:pict>
          <v:line style="position:absolute;mso-position-horizontal-relative:page;mso-position-vertical-relative:page;z-index:251658240" from="574.012451pt,28.999924pt" to="574.012451pt,763.393923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59264" from="35.006748pt,28.999924pt" to="35.006748pt,763.393923pt" stroked="true" strokeweight=".80090pt" strokecolor="#000000">
            <v:stroke dashstyle="solid"/>
            <w10:wrap type="none"/>
          </v:line>
        </w:pict>
      </w:r>
      <w:r>
        <w:rPr/>
        <w:t>非虚是真实法。离颠倒故。又舍利子。如是缘生分为二义。何等为二。一者从因。二者从缘。此二种义分为内外。外缘从因所生者。谓从种生芽。从芽生苗。从苗生茎。从茎生枝叶。从枝叶生华果。若无种子即不生苗。乃至华果亦无所有。若有种子即生苗茎。乃至华果无不有故。舍利 子。彼种子不作念我能生芽。芽亦不作念我能生苗茎。如是乃至华亦不作念我能生果。果亦不作念我能从华生。如是外因缘从因生法可见。又舍利子。外因缘从缘生者。谓缘六界合集故。云何六界。所谓地界水界火界风界虚空界时界。彼地界能安立。水界能滋润。火界能温暖。风界能动摇。空界能无碍。时界能成就。如是六界各各缘合。种子得生芽苗华实。无不具足。如是六界一不合者。种即不生乃至华实亦不可得。然彼六界各无有我。彼地不言我能安立。水亦不言我能滋润。火亦不言我能温暖。风亦不言我能动摇。空亦不言我能无碍。时亦不言我能成就。然彼种子不言我能生芽。芽亦不言我从诸缘得生。彼芽等所生。非自作非他作。亦非自他合有。非自在天所化。亦非时化。亦非缘生。亦不一事生。亦非不因生。然彼地水火风虚空时分。及种子华实而彼从生。不即不离。无尽灭故。此外缘生复有五义。何者为五。谓不常不断虽灭不尽。少因多果互为所缘。云何不常。谓种子与芽名别异故。云何不断。谓从种有芽芽生枝叶故。云何虽灭不 尽。虽灭者。谓种坏似灭。不尽者。谓传种生芽。云何少因多果。谓一子为因果实繁倍。云何互为所缘。谓因种有芽乃至华实。相似连镮复为种子故。复次云何内十二缘。此十二缘。复有二 义。云何为二。谓一从因。二从缘。云何从因所为。因于无明乃生于行。乃至生老死忧悲苦恼。若无无明行亦不立。乃至无老死忧悲苦恼。而彼无明不作念我能生行。行亦不作念我从无明生。乃至生亦不作念我能生老死忧悲苦恼。老死等亦不作念我从生生。是谓从因所生之相。云何从缘所生。所谓缘于六界得和合故。何等为六。谓地水火风空识。此六界合时。是名从缘生故。云何名地界。谓身坚实此名地界。若身滋润此名水界。若身温暖此名火界。若出入息此名风界。若身无障碍此名空界。眼识乃至第八识此名识界。如是等六界缘和合故。乃生其身。然彼地界不作念我能坚实。水界亦不作念我能滋润。火界亦不作念我能温暖。风界亦不作念我能出入息。空界亦不作念我能无障碍。识亦不作念我能成就。身亦不作念我从众缘生。然非众缘身亦不立。而彼地界无我无人无众生无寿命。非男非女亦无自无他。乃至水火风空识界亦无我无人无众生无寿命。非男非女亦无自无他。又复若于如是六界。而作一想凡夫想常想实想久想乐想我想人想众生想寿命想蠕动想。由无智故作如是等种种之想。是故说名无明。由无明故。即生贪欲嗔恚无明缘行。行亦如是着于假名。生诸妄想名识。识生名色。名色生六入。六入生触。触故生受。受故生爱。爱故生取。取故生有。以有故能生后蕴名生。生已衰变为老。蕴败坏故为死。以愚痴故。即发生忧悲苦恼。又以众苦集聚逼切身心。处大黑闇名为无明。造作为行。分别为识。安立相为名色。六根门为六入。对尘名触。得苦乐名受。饥渴名爱。追求名取。复生业为有。后蕴生为生。蕴熟为老。彼坏为死。思惧为忧。惨切为悲。众苦为苦。劳扰为恼。又复翻真实为虚妄。以邪见为正</w:t>
      </w:r>
    </w:p>
    <w:p>
      <w:pPr>
        <w:spacing w:after="0" w:line="362" w:lineRule="auto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81"/>
        <w:ind w:right="477"/>
        <w:jc w:val="both"/>
      </w:pPr>
      <w:r>
        <w:rPr/>
        <w:pict>
          <v:line style="position:absolute;mso-position-horizontal-relative:page;mso-position-vertical-relative:page;z-index:251660288" from="574.012451pt,29.000051pt" to="574.012451pt,763.393951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61312" from="35.006748pt,29.000051pt" to="35.006748pt,763.393951pt" stroked="true" strokeweight=".80090pt" strokecolor="#000000">
            <v:stroke dashstyle="solid"/>
            <w10:wrap type="none"/>
          </v:line>
        </w:pict>
      </w:r>
      <w:r>
        <w:rPr/>
        <w:t>见。以是无智故名无明。行有三种。谓福行非福行无相行。作福行得福行智。作非福行得非福行智。作无相行得无相行智。如是乃至老死忧悲苦恼。此十二缘各各有因有果。非常非断非有为不离有为。非心法非尽法非灭法。本来自有所生不断。譬如江河流注无绝。</w:t>
      </w:r>
    </w:p>
    <w:p>
      <w:pPr>
        <w:pStyle w:val="BodyText"/>
        <w:spacing w:line="362" w:lineRule="auto" w:before="161"/>
        <w:ind w:right="477" w:firstLine="480"/>
        <w:jc w:val="both"/>
      </w:pPr>
      <w:r>
        <w:rPr/>
        <w:t>尔时慈氏菩萨复告舍利子言。彼十二缘复以四缘增长。所谓无明爱业识等。彼识种子。以自性为因。以业为地。以无明爱烦恼覆盖。识种发生。彼业与识为地。爱与识为滋润。无明覆盖识得成就。彼业不作念我能与识种子为地。爱亦不作念我能与识种子为滋润无明亦不作念我能与识种子为覆盖。以是缘故。识种成就。识亦不作念我从众缘生复次业为识地爱为滋润。无明覆盖种子乃生。处母胎中为名色芽。彼名色芽。非自生非他生。非自他合生。亦非自在天生。亦非时化生。亦不从本所生。亦非无因缘生是法实从父母众缘和合得生。然彼名色芽本无主。亦无取舍。自性因缘如虚空幻化。</w:t>
      </w:r>
    </w:p>
    <w:p>
      <w:pPr>
        <w:pStyle w:val="BodyText"/>
        <w:spacing w:line="362" w:lineRule="auto" w:before="162"/>
        <w:ind w:right="477" w:firstLine="480"/>
        <w:jc w:val="both"/>
      </w:pPr>
      <w:r>
        <w:rPr/>
        <w:t>复次眼识所生。有五种因缘。何者为五。谓眼色明照虚空意念。以此五缘而生眼识。以眼为所住。以色为所著。以明得观照。以虚空得无碍。是故意念起诸为作。以是缘故眼识得生。若眼色明照虚空意念等。缘不和合眼识不生。然眼不作念我能为眼识所住。色亦不作念我能令识之所著。明亦不作念我能令识得观照。空亦不作念我能令识无障碍。意亦不作念我能令识起为作。识亦不作念我能从众缘生。然眼识实从众缘和合而生。如是诸根次第所生。皆亦如是。</w:t>
      </w:r>
    </w:p>
    <w:p>
      <w:pPr>
        <w:pStyle w:val="BodyText"/>
        <w:spacing w:line="362" w:lineRule="auto" w:before="161"/>
        <w:ind w:right="477" w:firstLine="480"/>
      </w:pPr>
      <w:r>
        <w:rPr/>
        <w:t>复次无有法从今世至后世。但以业果因缘妄想所生。又如明镜照面。面现镜中实无面入镜 内。由妄想因缘而显现故。又如满月高处虚空。去地四万二千由旬。影现众水。非月没彼而生此水。亦由妄想因缘故现。又如取火得薪即燃薪尽即灭。</w:t>
      </w:r>
    </w:p>
    <w:p>
      <w:pPr>
        <w:pStyle w:val="BodyText"/>
        <w:spacing w:line="362" w:lineRule="auto" w:before="161"/>
        <w:ind w:right="477" w:firstLine="480"/>
        <w:jc w:val="both"/>
      </w:pPr>
      <w:r>
        <w:rPr/>
        <w:t>复次舍利子。无有众生从此世至后世。亦非后世至此世。但以业结成识种子处处得生。托母胎藏生名色芽。此因缘法本来无主无我无取无舍。如虚空如幻化。无有实法。而善恶之业报应不亡。</w:t>
      </w:r>
    </w:p>
    <w:p>
      <w:pPr>
        <w:pStyle w:val="BodyText"/>
        <w:spacing w:line="362" w:lineRule="auto" w:before="160"/>
        <w:ind w:right="477" w:firstLine="480"/>
        <w:jc w:val="both"/>
      </w:pPr>
      <w:r>
        <w:rPr/>
        <w:t>又十二缘复以五事说。何等为五。谓无常不断无灭少因多果相似。云何无常。谓此蕴灭彼蕴生。灭即非生生即非灭。生灭异故。故名无常。云何不断。谓如秤高下此灭彼生。故云不断。云何不灭。谓众生界所作因业皆不灭故。云何少因多果。谓凡所造因亦如事田。专心勤力故获果广多。云何相似。谓所造因业不获异报。故云相似复次舍利子。如佛所说。若有能观十二因缘者名为正观正智慧。云何正观五智慧。谓观过去未来现在三世所生。不作有无之想。来无所从去无所至。若沙门婆罗门及世间人。能观是法。不生不灭无作无为无取无舍不颠倒寂静止息无性。若能如是见法。寂静了知无病无疮。如眴息间我见即除。如断多罗树头不复更生。是得不生灭法。舍利子。是人获法忍。具足。如来应供正等正觉明行足善逝世间解无上士调御丈夫天人师佛世尊。</w:t>
      </w:r>
    </w:p>
    <w:p>
      <w:pPr>
        <w:spacing w:after="0" w:line="362" w:lineRule="auto"/>
        <w:jc w:val="both"/>
        <w:sectPr>
          <w:pgSz w:w="12240" w:h="15840"/>
          <w:pgMar w:top="580" w:bottom="280" w:left="580" w:right="640"/>
        </w:sectPr>
      </w:pPr>
    </w:p>
    <w:p>
      <w:pPr>
        <w:pStyle w:val="BodyText"/>
        <w:spacing w:before="76"/>
      </w:pPr>
      <w:r>
        <w:rPr/>
        <w:pict>
          <v:line style="position:absolute;mso-position-horizontal-relative:page;mso-position-vertical-relative:paragraph;z-index:251663360" from="574.012451pt,.000629pt" to="574.012451pt,145.057653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251664384" from="35.006748pt,.000629pt" to="35.006748pt,145.057653pt" stroked="true" strokeweight=".80090pt" strokecolor="#000000">
            <v:stroke dashstyle="solid"/>
            <w10:wrap type="none"/>
          </v:line>
        </w:pict>
      </w:r>
      <w:r>
        <w:rPr/>
        <w:t>当为授阿耨多罗三藐三菩提记。</w:t>
      </w:r>
    </w:p>
    <w:p>
      <w:pPr>
        <w:pStyle w:val="BodyText"/>
        <w:spacing w:before="3"/>
        <w:ind w:left="0"/>
        <w:rPr>
          <w:sz w:val="25"/>
        </w:rPr>
      </w:pPr>
    </w:p>
    <w:p>
      <w:pPr>
        <w:pStyle w:val="BodyText"/>
        <w:ind w:left="930"/>
      </w:pPr>
      <w:r>
        <w:rPr/>
        <w:t>尔时慈氏菩萨说是法已。尊者舍利子。及天人阿修罗乾闼婆等。欢喜信受顶礼而退。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4"/>
        <w:ind w:left="0"/>
        <w:rPr>
          <w:sz w:val="18"/>
        </w:rPr>
      </w:pPr>
    </w:p>
    <w:p>
      <w:pPr>
        <w:pStyle w:val="BodyText"/>
        <w:spacing w:before="66"/>
        <w:ind w:left="873"/>
      </w:pPr>
      <w:r>
        <w:rPr/>
        <w:pict>
          <v:shape style="position:absolute;margin-left:62.637798pt;margin-top:10.494546pt;width:3.25pt;height:3.25pt;mso-position-horizontal-relative:page;mso-position-vertical-relative:paragraph;z-index:251665408" coordorigin="1253,210" coordsize="65,65" path="m1285,274l1271,272,1261,266,1255,256,1253,242,1255,228,1261,218,1271,212,1285,210,1299,212,1309,218,1315,228,1317,242,1315,256,1309,266,1299,272,1285,274xe" filled="true" fillcolor="#000000" stroked="false">
            <v:path arrowok="t"/>
            <v:fill type="solid"/>
            <w10:wrap type="none"/>
          </v:shape>
        </w:pict>
      </w:r>
      <w:hyperlink r:id="rId5">
        <w:r>
          <w:rPr>
            <w:color w:val="878787"/>
          </w:rPr>
          <w:t>上一部：乾隆大藏经·宋元入藏诸大小乘经·佛说诸佛经一卷</w:t>
        </w:r>
      </w:hyperlink>
    </w:p>
    <w:p>
      <w:pPr>
        <w:pStyle w:val="BodyText"/>
        <w:spacing w:before="109"/>
        <w:ind w:left="873"/>
      </w:pPr>
      <w:r>
        <w:rPr/>
        <w:pict>
          <v:shape style="position:absolute;margin-left:62.637798pt;margin-top:12.64452pt;width:3.25pt;height:3.25pt;mso-position-horizontal-relative:page;mso-position-vertical-relative:paragraph;z-index:251666432" coordorigin="1253,253" coordsize="65,65" path="m1285,317l1271,315,1261,309,1255,299,1253,285,1255,271,1261,261,1271,255,1285,253,1299,255,1309,261,1315,271,1317,285,1315,299,1309,309,1299,315,1285,317xe" filled="true" fillcolor="#000000" stroked="false">
            <v:path arrowok="t"/>
            <v:fill type="solid"/>
            <w10:wrap type="none"/>
          </v:shape>
        </w:pict>
      </w:r>
      <w:hyperlink r:id="rId6">
        <w:r>
          <w:rPr>
            <w:color w:val="878787"/>
          </w:rPr>
          <w:t>下一部：乾隆大藏经·宋元入藏诸大小乘经·佛说大金刚香陀罗尼经一卷</w:t>
        </w:r>
      </w:hyperlink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3"/>
        <w:ind w:left="0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5.006748pt;margin-top:17.885424pt;width:539.050pt;height:22.45pt;mso-position-horizontal-relative:page;mso-position-vertical-relative:paragraph;z-index:-251654144;mso-wrap-distance-left:0;mso-wrap-distance-right:0" type="#_x0000_t202" filled="true" fillcolor="#ff9933" stroked="true" strokeweight=".80090pt" strokecolor="#000000">
            <v:textbox inset="0,0,0,0">
              <w:txbxContent>
                <w:p>
                  <w:pPr>
                    <w:pStyle w:val="BodyText"/>
                    <w:spacing w:before="64"/>
                    <w:ind w:left="2483" w:right="2481"/>
                    <w:jc w:val="center"/>
                  </w:pPr>
                  <w:r>
                    <w:rPr>
                      <w:color w:val="DDDDDD"/>
                    </w:rPr>
                    <w:t>乾隆大藏经·宋元入藏诸大小乘经·大乘舍黎娑担摩经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sectPr>
      <w:pgSz w:w="12240" w:h="15840"/>
      <w:pgMar w:top="580" w:bottom="280" w:left="580" w:right="6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imSun">
    <w:altName w:val="SimSun"/>
    <w:charset w:val="0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·"/>
      <w:lvlJc w:val="left"/>
      <w:pPr>
        <w:ind w:left="911" w:hanging="369"/>
      </w:pPr>
      <w:rPr>
        <w:rFonts w:hint="default" w:ascii="SimSun" w:hAnsi="SimSun" w:eastAsia="SimSun" w:cs="SimSun"/>
        <w:color w:val="FF3300"/>
        <w:w w:val="100"/>
        <w:sz w:val="24"/>
        <w:szCs w:val="24"/>
        <w:lang w:val="zh-CN" w:eastAsia="zh-CN" w:bidi="zh-CN"/>
      </w:rPr>
    </w:lvl>
    <w:lvl w:ilvl="1">
      <w:start w:val="0"/>
      <w:numFmt w:val="bullet"/>
      <w:lvlText w:val="·"/>
      <w:lvlJc w:val="left"/>
      <w:pPr>
        <w:ind w:left="4252" w:hanging="369"/>
      </w:pPr>
      <w:rPr>
        <w:rFonts w:hint="default" w:ascii="SimSun" w:hAnsi="SimSun" w:eastAsia="SimSun" w:cs="SimSun"/>
        <w:color w:val="993300"/>
        <w:w w:val="100"/>
        <w:sz w:val="24"/>
        <w:szCs w:val="24"/>
        <w:lang w:val="zh-CN" w:eastAsia="zh-CN" w:bidi="zh-CN"/>
      </w:rPr>
    </w:lvl>
    <w:lvl w:ilvl="2">
      <w:start w:val="0"/>
      <w:numFmt w:val="bullet"/>
      <w:lvlText w:val="•"/>
      <w:lvlJc w:val="left"/>
      <w:pPr>
        <w:ind w:left="4982" w:hanging="369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5704" w:hanging="369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6426" w:hanging="369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7148" w:hanging="369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7871" w:hanging="369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8593" w:hanging="369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9315" w:hanging="369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imSun" w:hAnsi="SimSun" w:eastAsia="SimSun" w:cs="SimSun"/>
      <w:lang w:val="zh-CN" w:eastAsia="zh-CN" w:bidi="zh-CN"/>
    </w:rPr>
  </w:style>
  <w:style w:styleId="BodyText" w:type="paragraph">
    <w:name w:val="Body Text"/>
    <w:basedOn w:val="Normal"/>
    <w:uiPriority w:val="1"/>
    <w:qFormat/>
    <w:pPr>
      <w:ind w:left="449"/>
    </w:pPr>
    <w:rPr>
      <w:rFonts w:ascii="SimSun" w:hAnsi="SimSun" w:eastAsia="SimSun" w:cs="SimSun"/>
      <w:sz w:val="24"/>
      <w:szCs w:val="24"/>
      <w:lang w:val="zh-CN" w:eastAsia="zh-CN" w:bidi="zh-CN"/>
    </w:rPr>
  </w:style>
  <w:style w:styleId="ListParagraph" w:type="paragraph">
    <w:name w:val="List Paragraph"/>
    <w:basedOn w:val="Normal"/>
    <w:uiPriority w:val="1"/>
    <w:qFormat/>
    <w:pPr/>
    <w:rPr>
      <w:lang w:val="zh-CN" w:eastAsia="zh-CN" w:bidi="zh-CN"/>
    </w:rPr>
  </w:style>
  <w:style w:styleId="TableParagraph" w:type="paragraph">
    <w:name w:val="Table Paragraph"/>
    <w:basedOn w:val="Normal"/>
    <w:uiPriority w:val="1"/>
    <w:qFormat/>
    <w:pPr>
      <w:ind w:left="327" w:right="339" w:firstLine="480"/>
    </w:pPr>
    <w:rPr>
      <w:rFonts w:ascii="SimSun" w:hAnsi="SimSun" w:eastAsia="SimSun" w:cs="SimSun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qldzj.com/htmljw/0861.htm" TargetMode="External"/><Relationship Id="rId6" Type="http://schemas.openxmlformats.org/officeDocument/2006/relationships/hyperlink" Target="http://qldzj.com/htmljw/0863.htm" TargetMode="Externa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2019-12-16T07:28:22Z</dcterms:created>
  <dcterms:modified xsi:type="dcterms:W3CDTF">2019-12-16T07:28:22Z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2019-12-16T00:00:00Z</vt:filetime>
  </property>
  <property fmtid="{D5CDD505-2E9C-101B-9397-08002B2CF9AE}" pid="3" name="Creator">
    <vt:lpwstr>Mozilla/5.0 (Windows NT 5.1) AppleWebKit/537.36 (KHTML, like Gecko) Chrome/49.0.2623.112 Safari/537.36</vt:lpwstr>
  </property>
  <property fmtid="{D5CDD505-2E9C-101B-9397-08002B2CF9AE}" pid="4" name="LastSaved">
    <vt:filetime>2019-12-16T00:00:00Z</vt:filetime>
  </property>
</Properties>
</file>