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8048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八大灵塔梵赞一卷</w:t>
              <w:tab/>
            </w:r>
            <w:r>
              <w:rPr>
                <w:color w:val="DDDDDD"/>
                <w:sz w:val="24"/>
              </w:rPr>
              <w:t>宋三藏法师法贤奉诏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1066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421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line="213" w:lineRule="auto" w:before="104"/>
              <w:ind w:left="543" w:right="7443"/>
              <w:rPr>
                <w:sz w:val="24"/>
              </w:rPr>
            </w:pPr>
            <w:r>
              <w:rPr>
                <w:color w:val="FF3300"/>
                <w:sz w:val="24"/>
              </w:rPr>
              <w:t>八大灵塔梵赞(西天戒日王制)</w:t>
            </w:r>
          </w:p>
        </w:tc>
      </w:tr>
      <w:tr>
        <w:trPr>
          <w:trHeight w:val="12347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05" w:right="3794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八大灵塔梵赞(西天戒日王制)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8"/>
              <w:rPr>
                <w:sz w:val="24"/>
              </w:rPr>
            </w:pPr>
            <w:r>
              <w:rPr>
                <w:sz w:val="24"/>
              </w:rPr>
              <w:t>惹(引)鼎冒亭钵啰(二合)嚩啰末睹朗(一句)达哩摩(二合)作讫啰(二合)左啰藐(二)戴帝炀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(二合)左(引)祢炀(二合)帝哩(二合)部嚩那摩呬当(三)室哩(二合引)摩贺(引)钵啰(一合引)底贺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(引)哩炀(二合四)萨他(二合)难际(引)曩呬摩儗哩儞罗炀(五)祢(引)缚祢(引)缚(引)嚩多(引)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啰(六)满祢(引)喝钵啰(二合)拏摩多室啰娑(引)儞没哩(二合)多(引)拽怛啰(二合)没驮(引七)吠</w:t>
            </w:r>
          </w:p>
          <w:p>
            <w:pPr>
              <w:pStyle w:val="TableParagraph"/>
              <w:spacing w:line="362" w:lineRule="auto"/>
              <w:ind w:right="211"/>
              <w:rPr>
                <w:sz w:val="24"/>
              </w:rPr>
            </w:pPr>
            <w:r>
              <w:rPr>
                <w:sz w:val="24"/>
              </w:rPr>
              <w:t>(引)舍(引)梁(引)达哩摩(二合)作讫丽(二合)室输摩儗哩怛致(引八)毗(引)瑟摩(二合)哥(引) 踰(引)迭帝(引)丽(引九)室啰(二合引)嚩萨爹(二合引)冒提暮梨(引)拘尸那誐啰嚩丽(引十)龙弥儞(引)哥(引)必逻(引)契曳(二合引十一)憍睒(引)咩(引)萨兔(二合)罗酤瑟致(二合引)末吐啰嚩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啰补丽(引十二)难那吴播(引)写啰(引)瑟致丽(三合引十三)曳(引)左(引)[寧*(尤-尢+曳)](切</w:t>
            </w:r>
          </w:p>
          <w:p>
            <w:pPr>
              <w:pStyle w:val="TableParagraph"/>
              <w:spacing w:line="362" w:lineRule="auto"/>
              <w:ind w:right="227"/>
              <w:rPr>
                <w:sz w:val="24"/>
              </w:rPr>
            </w:pPr>
            <w:r>
              <w:rPr>
                <w:sz w:val="24"/>
              </w:rPr>
              <w:t>身下同)舍(引)窣都(二合)戴(引)爹(引)捺舍嚩啰嚩里那(引十四)萨旦(二合引)那莫写(引)弥暮达那(二合引十五)割湿弥(二合引)丽(引)际(引)那祢(引)尸(引十六)朅沙怛吒野牟泥(引)末哩嚩(二合)丽(引)星贺梨(引)嚩(引十七)逻(引)浓捺丽(二合引)辛度褒捺丽(二合引十八)三摩怛吒摩[卄/(阿-可+辛)/女]提(引)末朅梨(引)酤萨梨(引)嚩(引十九)泥(引)播(引)梨(引)哥(引)摩噜闭(引)割罗舍嚩啰补丽(引二十)干(引)唧骚啰(引)瑟吒啰(三合)啰(引)瑟吒丽(三合引二十一)曳(引)左(引)[寧*(尤-尢+曳)](上同)驮(引)睹誐哩婆(二合引)捺舍嚩啰嚩哩那(引二十二)萨旦</w:t>
            </w:r>
          </w:p>
          <w:p>
            <w:pPr>
              <w:pStyle w:val="TableParagraph"/>
              <w:spacing w:line="362" w:lineRule="auto" w:before="1"/>
              <w:ind w:right="243"/>
              <w:rPr>
                <w:sz w:val="24"/>
              </w:rPr>
            </w:pPr>
            <w:r>
              <w:rPr>
                <w:sz w:val="24"/>
              </w:rPr>
              <w:t>(二合引)那莫写(引)弥暮达那(二合二十三)该逻(引)细(引)系(引)末酤(引)致呬摩儗哩儞罗曳 (引二十四)满捺丽(引)弥(引)噜室凌(二合)诣(引二十五)播(引)怛(引)梨(引)昧惹演帝(引)达那钵底儞罗曳(引二十六)悉驮巘达哩嚩(二合)路计(引二十七)没啰(二合)吽满(二合引)尼(引)尾瑟女(二合)部耄(引)钵输钵帝婆嚩泥(引二十八)赞捺啰(二合)素(引)哩也(引二合)祢路(引)计 (引二十九)曳(引)左(引)[寧</w:t>
            </w:r>
            <w:r>
              <w:rPr>
                <w:spacing w:val="8"/>
                <w:sz w:val="24"/>
              </w:rPr>
              <w:t>*(</w:t>
            </w:r>
            <w:r>
              <w:rPr>
                <w:sz w:val="24"/>
              </w:rPr>
              <w:t>尤-尢+曳)](上同)驮(引)睹誐哩婆(二合引)捺舍嚩罗嚩里那(引</w:t>
            </w:r>
          </w:p>
          <w:p>
            <w:pPr>
              <w:pStyle w:val="TableParagraph"/>
              <w:spacing w:line="362" w:lineRule="auto" w:before="1"/>
              <w:ind w:right="251"/>
              <w:rPr>
                <w:sz w:val="24"/>
              </w:rPr>
            </w:pPr>
            <w:r>
              <w:rPr>
                <w:sz w:val="24"/>
              </w:rPr>
              <w:t>三十)萨旦(二合引)那莫写(引)弥暮(引)达那(二合引三十一)曳(引)左(引)瑟诛(吒侯切)驮(引) 睹誐哩婆(二合)捺舍嚩罗嚩里那(三十二)功婆僧倪也(二合)室左(二合)载爹(引三十三)盎誐(引) 啰契也(二合引)萨怛(二合)他(引)[寧</w:t>
            </w:r>
            <w:r>
              <w:rPr>
                <w:spacing w:val="8"/>
                <w:sz w:val="24"/>
              </w:rPr>
              <w:t>*(</w:t>
            </w:r>
            <w:r>
              <w:rPr>
                <w:sz w:val="24"/>
              </w:rPr>
              <w:t>尤-尢+曳)](上同)呬摩啰惹多儞婆(引三十四)窣都(二</w:t>
            </w:r>
          </w:p>
          <w:p>
            <w:pPr>
              <w:pStyle w:val="TableParagraph"/>
              <w:spacing w:line="362" w:lineRule="auto" w:before="1"/>
              <w:ind w:right="227"/>
              <w:rPr>
                <w:sz w:val="24"/>
              </w:rPr>
            </w:pPr>
            <w:r>
              <w:rPr>
                <w:sz w:val="24"/>
              </w:rPr>
              <w:t>合引)波啰怛那(二合)钵啰(二合)哥(引)舍(引三十五)播(引)多(引)梨(引)曳(引)左部咩(引)儗哩室朅啰誐多(引三十六)萨哩嚩(二合)都(引)驮(引)睹誐哩婆(二合引三十七)没驮(引)喃(引)夜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356"/>
      </w:pPr>
      <w:r>
        <w:rPr/>
        <w:pict>
          <v:line style="position:absolute;mso-position-horizontal-relative:page;mso-position-vertical-relative:paragraph;z-index:251659264" from="574.012451pt,-.024368pt" to="574.012451pt,136.960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-.024368pt" to="35.006748pt,136.960888pt" stroked="true" strokeweight=".80090pt" strokecolor="#000000">
            <v:stroke dashstyle="solid"/>
            <w10:wrap type="none"/>
          </v:line>
        </w:pict>
      </w:r>
      <w:r>
        <w:rPr/>
        <w:t>(引)儞泯摩(引)钵啰(二合)底祢那摩设讫哩(二合三十八)多(引)儞暮(引)达那(二合引)那摩(引) 弥(三十九)阿瑟吒(二合)摩贺(引)载爹满捺那三摩钵多(一合四十)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24" w:lineRule="auto" w:before="66"/>
        <w:ind w:left="873" w:right="3897"/>
      </w:pPr>
      <w:r>
        <w:rPr/>
        <w:pict>
          <v:shape style="position:absolute;margin-left:62.637798pt;margin-top:10.494595pt;width:3.25pt;height:3.25pt;mso-position-horizontal-relative:page;mso-position-vertical-relative:paragraph;z-index:251661312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95pt;width:3.25pt;height:3.25pt;mso-position-horizontal-relative:page;mso-position-vertical-relative:paragraph;z-index:251662336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上一部：乾隆大藏经·宋元入藏诸大小乘经·赞法界颂一卷</w:t>
        </w:r>
      </w:hyperlink>
      <w:hyperlink r:id="rId6">
        <w:r>
          <w:rPr>
            <w:color w:val="878787"/>
          </w:rPr>
          <w:t>下一部：乾隆大藏经·宋元入藏诸大小乘经·三身梵赞一卷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71881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乾隆大藏经·宋元入藏诸大小乘经·八大灵塔梵赞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57"/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065.htm" TargetMode="External"/><Relationship Id="rId6" Type="http://schemas.openxmlformats.org/officeDocument/2006/relationships/hyperlink" Target="http://qldzj.com/htmljw/106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2019-12-16T09:27:05Z</dcterms:created>
  <dcterms:modified xsi:type="dcterms:W3CDTF">2019-12-16T09:27:05Z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