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7"/>
        <w:gridCol w:w="3964"/>
        <w:gridCol w:w="3158"/>
      </w:tblGrid>
      <w:tr>
        <w:trPr>
          <w:trHeight w:val="748" w:hRule="atLeast"/>
        </w:trPr>
        <w:tc>
          <w:tcPr>
            <w:tcW w:w="7621" w:type="dxa"/>
            <w:gridSpan w:val="2"/>
            <w:tcBorders>
              <w:right w:val="nil"/>
            </w:tcBorders>
            <w:shd w:val="clear" w:color="auto" w:fill="FF9933"/>
          </w:tcPr>
          <w:p>
            <w:pPr>
              <w:pStyle w:val="TableParagraph"/>
              <w:tabs>
                <w:tab w:pos="3346" w:val="left" w:leader="none"/>
              </w:tabs>
              <w:spacing w:line="290" w:lineRule="exact" w:before="86"/>
              <w:rPr>
                <w:sz w:val="24"/>
              </w:rPr>
            </w:pPr>
            <w:r>
              <w:rPr>
                <w:color w:val="DDDDDD"/>
                <w:sz w:val="24"/>
              </w:rPr>
              <w:t>大乘论·第</w:t>
            </w:r>
            <w:r>
              <w:rPr>
                <w:color w:val="DDDDDD"/>
                <w:spacing w:val="8"/>
                <w:sz w:val="24"/>
              </w:rPr>
              <w:t>1253</w:t>
            </w:r>
            <w:r>
              <w:rPr>
                <w:color w:val="DDDDDD"/>
                <w:sz w:val="24"/>
              </w:rPr>
              <w:t>部</w:t>
              <w:tab/>
            </w:r>
            <w:r>
              <w:rPr>
                <w:color w:val="EDFFFF"/>
                <w:sz w:val="24"/>
              </w:rPr>
              <w:t>提婆菩萨释楞伽经中外道小乘涅槃论一</w:t>
            </w:r>
          </w:p>
          <w:p>
            <w:pPr>
              <w:pStyle w:val="TableParagraph"/>
              <w:spacing w:line="290" w:lineRule="exact" w:before="0"/>
              <w:ind w:left="5269"/>
              <w:rPr>
                <w:sz w:val="24"/>
              </w:rPr>
            </w:pPr>
            <w:r>
              <w:rPr>
                <w:color w:val="EDFFFF"/>
                <w:sz w:val="24"/>
              </w:rPr>
              <w:t>卷</w:t>
            </w:r>
          </w:p>
        </w:tc>
        <w:tc>
          <w:tcPr>
            <w:tcW w:w="3158" w:type="dxa"/>
            <w:tcBorders>
              <w:left w:val="nil"/>
            </w:tcBorders>
            <w:shd w:val="clear" w:color="auto" w:fill="FF9933"/>
          </w:tcPr>
          <w:p>
            <w:pPr>
              <w:pStyle w:val="TableParagraph"/>
              <w:spacing w:before="86"/>
              <w:ind w:left="197"/>
              <w:rPr>
                <w:sz w:val="24"/>
              </w:rPr>
            </w:pPr>
            <w:r>
              <w:rPr>
                <w:color w:val="DDDDDD"/>
                <w:sz w:val="24"/>
              </w:rPr>
              <w:t>元魏天竺三藏菩提留支译</w:t>
            </w:r>
          </w:p>
        </w:tc>
      </w:tr>
      <w:tr>
        <w:trPr>
          <w:trHeight w:val="1421" w:hRule="atLeast"/>
        </w:trPr>
        <w:tc>
          <w:tcPr>
            <w:tcW w:w="3657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</w:tabs>
              <w:spacing w:line="240" w:lineRule="auto" w:before="86" w:after="0"/>
              <w:ind w:left="911" w:right="0" w:hanging="369"/>
              <w:jc w:val="left"/>
              <w:rPr>
                <w:sz w:val="24"/>
              </w:rPr>
            </w:pPr>
            <w:r>
              <w:rPr>
                <w:color w:val="FF3300"/>
                <w:spacing w:val="2"/>
                <w:sz w:val="24"/>
              </w:rPr>
              <w:t>经名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3"/>
                <w:sz w:val="24"/>
              </w:rPr>
              <w:t> 卷数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2"/>
                <w:sz w:val="24"/>
              </w:rPr>
              <w:t> 跋序</w:t>
            </w:r>
          </w:p>
          <w:p>
            <w:pPr>
              <w:pStyle w:val="TableParagraph"/>
              <w:spacing w:before="8"/>
              <w:ind w:left="0"/>
              <w:rPr>
                <w:rFonts w:ascii="Times New Roman"/>
                <w:sz w:val="32"/>
              </w:rPr>
            </w:pPr>
          </w:p>
          <w:p>
            <w:pPr>
              <w:pStyle w:val="TableParagraph"/>
              <w:spacing w:line="213" w:lineRule="auto" w:before="0"/>
              <w:ind w:left="543" w:right="218"/>
              <w:rPr>
                <w:sz w:val="24"/>
              </w:rPr>
            </w:pPr>
            <w:r>
              <w:rPr>
                <w:color w:val="FF3300"/>
                <w:sz w:val="24"/>
              </w:rPr>
              <w:t>提婆菩萨释楞伽经中外道小乘涅槃论</w:t>
            </w:r>
          </w:p>
        </w:tc>
        <w:tc>
          <w:tcPr>
            <w:tcW w:w="3964" w:type="dxa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606" w:val="left" w:leader="none"/>
              </w:tabs>
              <w:spacing w:line="290" w:lineRule="exact" w:before="86" w:after="0"/>
              <w:ind w:left="605" w:right="0" w:hanging="369"/>
              <w:jc w:val="left"/>
              <w:rPr>
                <w:sz w:val="24"/>
              </w:rPr>
            </w:pPr>
            <w:r>
              <w:rPr>
                <w:color w:val="993300"/>
                <w:spacing w:val="2"/>
                <w:sz w:val="24"/>
              </w:rPr>
              <w:t>品名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2"/>
                <w:sz w:val="24"/>
              </w:rPr>
              <w:t> 品数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06" w:val="left" w:leader="none"/>
              </w:tabs>
              <w:spacing w:line="290" w:lineRule="exact" w:before="0" w:after="0"/>
              <w:ind w:left="605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</w:r>
          </w:p>
        </w:tc>
        <w:tc>
          <w:tcPr>
            <w:tcW w:w="3158" w:type="dxa"/>
            <w:tcBorders>
              <w:left w:val="nil"/>
            </w:tcBorders>
          </w:tcPr>
          <w:p>
            <w:pPr>
              <w:pStyle w:val="TableParagraph"/>
              <w:spacing w:line="213" w:lineRule="auto" w:before="113"/>
              <w:ind w:left="1586" w:right="358"/>
              <w:rPr>
                <w:sz w:val="24"/>
              </w:rPr>
            </w:pP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大号中号 小号</w:t>
            </w:r>
          </w:p>
        </w:tc>
      </w:tr>
      <w:tr>
        <w:trPr>
          <w:trHeight w:val="712" w:hRule="atLeast"/>
        </w:trPr>
        <w:tc>
          <w:tcPr>
            <w:tcW w:w="10779" w:type="dxa"/>
            <w:gridSpan w:val="3"/>
            <w:tcBorders>
              <w:bottom w:val="nil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0"/>
              <w:ind w:left="3449" w:right="3430"/>
              <w:jc w:val="center"/>
              <w:rPr>
                <w:sz w:val="24"/>
              </w:rPr>
            </w:pPr>
            <w:r>
              <w:rPr>
                <w:color w:val="FF3300"/>
                <w:sz w:val="24"/>
              </w:rPr>
              <w:t>提婆菩萨释楞伽经中外道小乘涅槃论</w:t>
            </w:r>
          </w:p>
        </w:tc>
      </w:tr>
      <w:tr>
        <w:trPr>
          <w:trHeight w:val="616" w:hRule="atLeast"/>
        </w:trPr>
        <w:tc>
          <w:tcPr>
            <w:tcW w:w="10779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before="142"/>
              <w:ind w:left="808"/>
              <w:rPr>
                <w:sz w:val="24"/>
              </w:rPr>
            </w:pPr>
            <w:r>
              <w:rPr>
                <w:sz w:val="24"/>
              </w:rPr>
              <w:t>问曰。何者外道所谓涅槃。</w:t>
            </w:r>
          </w:p>
        </w:tc>
      </w:tr>
      <w:tr>
        <w:trPr>
          <w:trHeight w:val="544" w:hRule="atLeast"/>
        </w:trPr>
        <w:tc>
          <w:tcPr>
            <w:tcW w:w="10779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before="150"/>
              <w:ind w:left="808"/>
              <w:rPr>
                <w:sz w:val="24"/>
              </w:rPr>
            </w:pPr>
            <w:r>
              <w:rPr>
                <w:sz w:val="24"/>
              </w:rPr>
              <w:t>答曰。外道所说涅槃有二十种。是诸外道等虚妄分别。如是等因能生六道。如来为遮是等邪</w:t>
            </w:r>
          </w:p>
        </w:tc>
      </w:tr>
      <w:tr>
        <w:trPr>
          <w:trHeight w:val="464" w:hRule="atLeast"/>
        </w:trPr>
        <w:tc>
          <w:tcPr>
            <w:tcW w:w="10779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见故说涅槃因果正义。何等二十。一者小乘外道论师。二者方论师。三者风论师。四者违陀论</w:t>
            </w:r>
          </w:p>
        </w:tc>
      </w:tr>
      <w:tr>
        <w:trPr>
          <w:trHeight w:val="464" w:hRule="atLeast"/>
        </w:trPr>
        <w:tc>
          <w:tcPr>
            <w:tcW w:w="10779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师。五者伊赊那论师。六者裸形外道论师。七者毗世师论师。八者苦行论师。九者女人眷属论</w:t>
            </w:r>
          </w:p>
        </w:tc>
      </w:tr>
      <w:tr>
        <w:trPr>
          <w:trHeight w:val="464" w:hRule="atLeast"/>
        </w:trPr>
        <w:tc>
          <w:tcPr>
            <w:tcW w:w="10779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师。十者行苦行论师。十一者净眼论师。十二者摩陀罗论师。十三者尼犍子论师。十四者僧佉论</w:t>
            </w:r>
          </w:p>
        </w:tc>
      </w:tr>
      <w:tr>
        <w:trPr>
          <w:trHeight w:val="464" w:hRule="atLeast"/>
        </w:trPr>
        <w:tc>
          <w:tcPr>
            <w:tcW w:w="10779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师。十五者摩醯首罗论师。十六者无因论师。十七者时论师。十八者服水论师。十九者口力论</w:t>
            </w:r>
          </w:p>
        </w:tc>
      </w:tr>
      <w:tr>
        <w:trPr>
          <w:trHeight w:val="544" w:hRule="atLeast"/>
        </w:trPr>
        <w:tc>
          <w:tcPr>
            <w:tcW w:w="10779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师。二十者本生安荼论师。</w:t>
            </w:r>
          </w:p>
        </w:tc>
      </w:tr>
      <w:tr>
        <w:trPr>
          <w:trHeight w:val="624" w:hRule="atLeast"/>
        </w:trPr>
        <w:tc>
          <w:tcPr>
            <w:tcW w:w="10779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before="150"/>
              <w:ind w:left="808"/>
              <w:rPr>
                <w:sz w:val="24"/>
              </w:rPr>
            </w:pPr>
            <w:r>
              <w:rPr>
                <w:sz w:val="24"/>
              </w:rPr>
              <w:t>问曰。何者外道说诸受阴尽如灯火灭种坏风止名涅槃。答曰。第一小乘外道论师说。</w:t>
            </w:r>
          </w:p>
        </w:tc>
      </w:tr>
      <w:tr>
        <w:trPr>
          <w:trHeight w:val="544" w:hRule="atLeast"/>
        </w:trPr>
        <w:tc>
          <w:tcPr>
            <w:tcW w:w="10779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before="150"/>
              <w:ind w:left="808"/>
              <w:rPr>
                <w:sz w:val="24"/>
              </w:rPr>
            </w:pPr>
            <w:r>
              <w:rPr>
                <w:sz w:val="24"/>
              </w:rPr>
              <w:t>问曰。何等外道说方名涅槃。答曰。第二外道方论师说。最初生诸方。从诸方生世间人。从</w:t>
            </w:r>
          </w:p>
        </w:tc>
      </w:tr>
      <w:tr>
        <w:trPr>
          <w:trHeight w:val="544" w:hRule="atLeast"/>
        </w:trPr>
        <w:tc>
          <w:tcPr>
            <w:tcW w:w="10779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人生天地。天地灭没还入彼处名为涅槃。是故方论师说方是常名涅槃因。</w:t>
            </w:r>
          </w:p>
        </w:tc>
      </w:tr>
      <w:tr>
        <w:trPr>
          <w:trHeight w:val="544" w:hRule="atLeast"/>
        </w:trPr>
        <w:tc>
          <w:tcPr>
            <w:tcW w:w="10779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before="150"/>
              <w:ind w:left="808"/>
              <w:rPr>
                <w:sz w:val="24"/>
              </w:rPr>
            </w:pPr>
            <w:r>
              <w:rPr>
                <w:sz w:val="24"/>
              </w:rPr>
              <w:t>问曰。何等外道说风为涅槃因。答曰。第三外道风仙论师说。风能生长命物能杀命物。风造</w:t>
            </w:r>
          </w:p>
        </w:tc>
      </w:tr>
      <w:tr>
        <w:trPr>
          <w:trHeight w:val="544" w:hRule="atLeast"/>
        </w:trPr>
        <w:tc>
          <w:tcPr>
            <w:tcW w:w="10779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万物能坏万物。名风为涅槃。是故风仙论师说风为常是涅槃因。</w:t>
            </w:r>
          </w:p>
        </w:tc>
      </w:tr>
      <w:tr>
        <w:trPr>
          <w:trHeight w:val="544" w:hRule="atLeast"/>
        </w:trPr>
        <w:tc>
          <w:tcPr>
            <w:tcW w:w="10779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before="150"/>
              <w:ind w:left="808"/>
              <w:rPr>
                <w:sz w:val="24"/>
              </w:rPr>
            </w:pPr>
            <w:r>
              <w:rPr>
                <w:sz w:val="24"/>
              </w:rPr>
              <w:t>问曰。何等外道说梵天是涅槃因。答曰。第四外道围陀论师说。从那罗延天脐中生大莲华。</w:t>
            </w:r>
          </w:p>
        </w:tc>
      </w:tr>
      <w:tr>
        <w:trPr>
          <w:trHeight w:val="464" w:hRule="atLeast"/>
        </w:trPr>
        <w:tc>
          <w:tcPr>
            <w:tcW w:w="10779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从莲华生梵天祖公。彼梵天作一切命。无命物从梵天口中生。婆罗门两臂中生。刹利两髀中生。</w:t>
            </w:r>
          </w:p>
        </w:tc>
      </w:tr>
      <w:tr>
        <w:trPr>
          <w:trHeight w:val="464" w:hRule="atLeast"/>
        </w:trPr>
        <w:tc>
          <w:tcPr>
            <w:tcW w:w="10779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毗舍从两脚跟生。首陀一切大地。是修福德戒场生一切华草。以为供养。化作山野禽兽人中猪羊</w:t>
            </w:r>
          </w:p>
        </w:tc>
      </w:tr>
      <w:tr>
        <w:trPr>
          <w:trHeight w:val="552" w:hRule="atLeast"/>
        </w:trPr>
        <w:tc>
          <w:tcPr>
            <w:tcW w:w="10779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驴马等。于界场中杀害供养梵天。得生彼处名涅槃。是故违陀论师说梵天名常是涅槃因。</w:t>
            </w:r>
          </w:p>
        </w:tc>
      </w:tr>
      <w:tr>
        <w:trPr>
          <w:trHeight w:val="552" w:hRule="atLeast"/>
        </w:trPr>
        <w:tc>
          <w:tcPr>
            <w:tcW w:w="10779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before="158"/>
              <w:ind w:left="808"/>
              <w:rPr>
                <w:sz w:val="24"/>
              </w:rPr>
            </w:pPr>
            <w:r>
              <w:rPr>
                <w:sz w:val="24"/>
              </w:rPr>
              <w:t>问曰。何等外道说不见分别见常无常是涅槃。答曰。第五外道伊赊那论师眷属作如是说。伊</w:t>
            </w:r>
          </w:p>
        </w:tc>
      </w:tr>
      <w:tr>
        <w:trPr>
          <w:trHeight w:val="464" w:hRule="atLeast"/>
        </w:trPr>
        <w:tc>
          <w:tcPr>
            <w:tcW w:w="10779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赊那论师尊者形相不可见遍一切处。以无形相而能生诸有命无命一切万物。名为涅槃。是故伊赊</w:t>
            </w:r>
          </w:p>
        </w:tc>
      </w:tr>
      <w:tr>
        <w:trPr>
          <w:trHeight w:val="544" w:hRule="atLeast"/>
        </w:trPr>
        <w:tc>
          <w:tcPr>
            <w:tcW w:w="10779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那论师眷属作如是说。伊赊那是常名涅槃因。</w:t>
            </w:r>
          </w:p>
        </w:tc>
      </w:tr>
      <w:tr>
        <w:trPr>
          <w:trHeight w:val="624" w:hRule="atLeast"/>
        </w:trPr>
        <w:tc>
          <w:tcPr>
            <w:tcW w:w="10779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before="150"/>
              <w:ind w:left="808"/>
              <w:rPr>
                <w:sz w:val="24"/>
              </w:rPr>
            </w:pPr>
            <w:r>
              <w:rPr>
                <w:sz w:val="24"/>
              </w:rPr>
              <w:t>问曰。何等外道。分别见种种异相名涅槃。答曰。第六裸形外道论师说。</w:t>
            </w:r>
          </w:p>
        </w:tc>
      </w:tr>
      <w:tr>
        <w:trPr>
          <w:trHeight w:val="544" w:hRule="atLeast"/>
        </w:trPr>
        <w:tc>
          <w:tcPr>
            <w:tcW w:w="10779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before="150"/>
              <w:ind w:left="808"/>
              <w:rPr>
                <w:sz w:val="24"/>
              </w:rPr>
            </w:pPr>
            <w:r>
              <w:rPr>
                <w:sz w:val="24"/>
              </w:rPr>
              <w:t>问曰。何等外道说见一切法自相同相名涅槃。答曰。第七外道毗世师论师作如是说。谓地水</w:t>
            </w:r>
          </w:p>
        </w:tc>
      </w:tr>
      <w:tr>
        <w:trPr>
          <w:trHeight w:val="510" w:hRule="atLeast"/>
        </w:trPr>
        <w:tc>
          <w:tcPr>
            <w:tcW w:w="10779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火风虚空微尘物功德业胜等十种法常故。和合而生一切世间知无知物。从二微尘次第生一切法。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2240" w:h="15840"/>
          <w:pgMar w:top="700" w:bottom="280" w:left="580" w:right="640"/>
        </w:sectPr>
      </w:pPr>
    </w:p>
    <w:p>
      <w:pPr>
        <w:pStyle w:val="BodyText"/>
        <w:spacing w:line="357" w:lineRule="auto" w:before="86"/>
        <w:ind w:right="717"/>
      </w:pPr>
      <w:r>
        <w:rPr/>
        <w:pict>
          <v:rect style="position:absolute;margin-left:573.612pt;margin-top:28.999924pt;width:.80090pt;height:734.393999pt;mso-position-horizontal-relative:page;mso-position-vertical-relative:page;z-index:15728640" filled="true" fillcolor="#000000" stroked="false">
            <v:fill type="solid"/>
            <w10:wrap type="none"/>
          </v:rect>
        </w:pict>
      </w:r>
      <w:r>
        <w:rPr/>
        <w:pict>
          <v:rect style="position:absolute;margin-left:34.6063pt;margin-top:28.999924pt;width:.80090pt;height:734.393999pt;mso-position-horizontal-relative:page;mso-position-vertical-relative:page;z-index:15729152" filled="true" fillcolor="#000000" stroked="false">
            <v:fill type="solid"/>
            <w10:wrap type="none"/>
          </v:rect>
        </w:pict>
      </w:r>
      <w:r>
        <w:rPr/>
        <w:t>无彼者无和合者。无和合者即是离散。散者即是涅槃。是故毗世师论师说。微尘是常能生一切物。是涅槃因。</w:t>
      </w:r>
    </w:p>
    <w:p>
      <w:pPr>
        <w:pStyle w:val="BodyText"/>
        <w:spacing w:line="487" w:lineRule="auto" w:before="168"/>
        <w:ind w:left="930" w:right="3120"/>
      </w:pPr>
      <w:r>
        <w:rPr/>
        <w:t>问曰。何等外道说身尽福德尽名为涅槃。答曰。第八苦行论师说。问曰。何等外道说自性人命转变名涅槃。</w:t>
      </w:r>
    </w:p>
    <w:p>
      <w:pPr>
        <w:pStyle w:val="BodyText"/>
        <w:spacing w:before="1"/>
        <w:ind w:left="930"/>
      </w:pPr>
      <w:r>
        <w:rPr/>
        <w:t>答曰。第九外道女人眷属论师说。摩醯首罗作八女人。一名阿提[仁-二+致]。二名提[仁-二</w:t>
      </w:r>
    </w:p>
    <w:p>
      <w:pPr>
        <w:pStyle w:val="BodyText"/>
        <w:spacing w:before="157"/>
      </w:pPr>
      <w:r>
        <w:rPr/>
        <w:t>+致]。三名苏罗婆。四名毗那多。五名迦毗罗。六名摩[少/兔]。七名伊罗。八名歌头。阿提</w:t>
      </w:r>
    </w:p>
    <w:p>
      <w:pPr>
        <w:pStyle w:val="BodyText"/>
        <w:spacing w:line="362" w:lineRule="auto" w:before="157"/>
        <w:ind w:right="414"/>
      </w:pPr>
      <w:r>
        <w:rPr/>
        <w:t>[仁-二+致]生诸天。提[仁-二+致]作阿修罗。苏罗婆生诸龙。毗那多生诸鸟。迦毗罗生四足。摩[少/兔]生人。伊罗生一切谷子。歌头生一切蛇蝎蚊虻蝇蚤蚰蜒百足等。如是知者名为涅槃。是故女人眷属论师说。女人是常名涅槃因。</w:t>
      </w:r>
    </w:p>
    <w:p>
      <w:pPr>
        <w:pStyle w:val="BodyText"/>
        <w:spacing w:line="487" w:lineRule="auto" w:before="160"/>
        <w:ind w:left="930" w:right="5522"/>
      </w:pPr>
      <w:r>
        <w:rPr/>
        <w:t>问曰。何等外道说罪福尽德亦尽故名涅槃。答曰。第十外道行苦行论师说。</w:t>
      </w:r>
    </w:p>
    <w:p>
      <w:pPr>
        <w:pStyle w:val="BodyText"/>
        <w:spacing w:line="499" w:lineRule="auto" w:before="1"/>
        <w:ind w:left="930" w:right="5763"/>
      </w:pPr>
      <w:r>
        <w:rPr/>
        <w:t>问曰。何等外道说烦恼尽故依智名涅槃。答曰。第十一外道净眼论师作如是说。</w:t>
      </w:r>
    </w:p>
    <w:p>
      <w:pPr>
        <w:pStyle w:val="BodyText"/>
        <w:spacing w:line="294" w:lineRule="exact"/>
        <w:ind w:left="930"/>
      </w:pPr>
      <w:r>
        <w:rPr/>
        <w:t>问曰。何等外道说见自在天造作众生名涅槃。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right="477" w:firstLine="480"/>
        <w:jc w:val="both"/>
      </w:pPr>
      <w:r>
        <w:rPr/>
        <w:t>答曰。第十二外道摩陀罗论师言。那罗延论师说。我造一切物。我于一切众生中最胜。我生一切世间有命无命物。我是一切山中大须弥山王。我是一切水中大海。我是一切药中谷。我是一切仙人中迦毗罗牟尼。若人至心以水草华果供养我。我不失彼人。彼人不失我。摩陀罗论师说。那罗延论师言。一切物从我作生。还没彼处名为涅槃。是故名常。是涅槃因。</w:t>
      </w:r>
    </w:p>
    <w:p>
      <w:pPr>
        <w:pStyle w:val="BodyText"/>
        <w:spacing w:before="161"/>
        <w:ind w:left="930"/>
      </w:pPr>
      <w:r>
        <w:rPr/>
        <w:t>问曰。何等外道说众生递共因生名涅槃。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 w:before="1"/>
        <w:ind w:right="717" w:firstLine="480"/>
      </w:pPr>
      <w:r>
        <w:rPr/>
        <w:t>答曰。第十三外道尼犍子论师作如是说。初生一男共一女。彼二和合能生一切有命无命等物。后时离散还没彼处名为涅槃。是故尼犍子论师说。男女和合生一切物。名涅槃因。</w:t>
      </w:r>
    </w:p>
    <w:p>
      <w:pPr>
        <w:pStyle w:val="BodyText"/>
        <w:spacing w:before="160"/>
        <w:ind w:left="930"/>
      </w:pPr>
      <w:r>
        <w:rPr/>
        <w:t>问曰。何等外道说证谛道名涅槃因。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right="477" w:firstLine="480"/>
      </w:pPr>
      <w:r>
        <w:rPr/>
        <w:t>答曰。第十四外道僧佉论师说。二十五谛自性因生诸众生是涅槃因。自性是常故从自性生 大。从大生意。从意生智。从智生五分。从五分生五知根。从五知根生五业根。从五业根生五 大。是故论中说。随何等何等性修行二十五谛。如实知从自性生还入自性能离一切生死得涅槃。如是从自性生一切众生。是故外道僧佉说。自性是常能生诸法。是涅槃因。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before="81"/>
        <w:ind w:left="930"/>
      </w:pPr>
      <w:r>
        <w:rPr/>
        <w:pict>
          <v:rect style="position:absolute;margin-left:573.612pt;margin-top:29.000051pt;width:.80090pt;height:734.393899pt;mso-position-horizontal-relative:page;mso-position-vertical-relative:page;z-index:15729664" filled="true" fillcolor="#000000" stroked="false">
            <v:fill type="solid"/>
            <w10:wrap type="none"/>
          </v:rect>
        </w:pict>
      </w:r>
      <w:r>
        <w:rPr/>
        <w:pict>
          <v:rect style="position:absolute;margin-left:34.6063pt;margin-top:29.000051pt;width:.80090pt;height:734.393899pt;mso-position-horizontal-relative:page;mso-position-vertical-relative:page;z-index:15730176" filled="true" fillcolor="#000000" stroked="false">
            <v:fill type="solid"/>
            <w10:wrap type="none"/>
          </v:rect>
        </w:pict>
      </w:r>
      <w:r>
        <w:rPr/>
        <w:t>问曰。何等外道说有作所作而共和合名涅槃。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right="477" w:firstLine="480"/>
      </w:pPr>
      <w:r>
        <w:rPr/>
        <w:t>答曰。第十五外道摩醯首罗论师作如是说。果是那罗延所作。梵天是因。摩醯首罗一体三 分。所谓梵天那罗延摩醯首罗。地是依处。地主是摩醯首罗天。于三界中所有一切命非命物。皆是摩醯首罗天生。摩醯首罗身者。虚空是头。地是身。水是尿。山是粪。一切众生是腹中虫。风是命。火是暖。罪福是业。是八种是摩醯首罗身。自在天是生灭因。一切从自在天生。从自在天灭。名为涅槃。是故摩醯首罗论师说。自在天常生一切物。是涅槃因。</w:t>
      </w:r>
    </w:p>
    <w:p>
      <w:pPr>
        <w:pStyle w:val="BodyText"/>
        <w:spacing w:line="362" w:lineRule="auto" w:before="161"/>
        <w:ind w:right="477" w:firstLine="480"/>
        <w:jc w:val="both"/>
      </w:pPr>
      <w:r>
        <w:rPr/>
        <w:t>问曰。何等外道说一切物自然而生名涅槃。答曰。第十六外道无因论师作如是说。无因无缘生一切物。无染因无净因。我论中说。如棘刺针无人作。孔雀等种种画色皆无人作。自然而有不从因生名为涅槃。是故无因论师说。自然是常生一切物。是涅槃因。</w:t>
      </w:r>
    </w:p>
    <w:p>
      <w:pPr>
        <w:pStyle w:val="BodyText"/>
        <w:spacing w:before="161"/>
        <w:ind w:left="930"/>
      </w:pPr>
      <w:r>
        <w:rPr/>
        <w:t>问曰。何等外道说诸物皆是时作名涅槃。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 w:before="1"/>
        <w:ind w:right="477" w:firstLine="480"/>
      </w:pPr>
      <w:r>
        <w:rPr/>
        <w:t>答曰。第十七外道时散论师作如是说时熟一切大。时作一切物。时散一切物。是故我论中 说。如被百箭射时不到不死。时到则小草触即死。一切物时生。一切物时熟。一切物时灭。时不可过。是故时论师说。时是常生一切物。名涅槃因。</w:t>
      </w:r>
    </w:p>
    <w:p>
      <w:pPr>
        <w:pStyle w:val="BodyText"/>
        <w:spacing w:before="160"/>
        <w:ind w:left="930"/>
      </w:pPr>
      <w:r>
        <w:rPr/>
        <w:t>问曰。何等外道说见有物名涅槃。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right="477" w:firstLine="480"/>
      </w:pPr>
      <w:r>
        <w:rPr/>
        <w:t>答曰。第十八外道服水论师作如是说。水是万物根本。水能生天地。生有命无命一切物。下至阿鼻地狱上至阿迦尼吒天。皆水为主。水能生物。水能坏物。名为涅槃。是故外道服水论师 说。水是常名涅槃因。</w:t>
      </w:r>
    </w:p>
    <w:p>
      <w:pPr>
        <w:pStyle w:val="BodyText"/>
        <w:spacing w:line="362" w:lineRule="auto" w:before="177"/>
        <w:ind w:right="477" w:firstLine="480"/>
        <w:jc w:val="both"/>
      </w:pPr>
      <w:r>
        <w:rPr/>
        <w:t>问曰。何等外道说见无物名涅槃因。答曰。第十九外道口力论师说。虚空是万物因。最初生虚空。从虚空生风。从风生火。从火生暖。暖生水。水即冻凌坚作地。从地生种种药草。从种种药草生五谷。从五谷生命。是故我论中说。命者是食后时还没。虚空名涅槃。是故外道口力论师说。虚空是常。名涅槃因。</w:t>
      </w:r>
    </w:p>
    <w:p>
      <w:pPr>
        <w:pStyle w:val="BodyText"/>
        <w:spacing w:before="161"/>
        <w:ind w:left="930"/>
      </w:pPr>
      <w:r>
        <w:rPr/>
        <w:t>问曰。何等外道说见有无物是涅槃因。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 w:before="1"/>
        <w:ind w:right="477" w:firstLine="480"/>
        <w:jc w:val="both"/>
      </w:pPr>
      <w:r>
        <w:rPr/>
        <w:t>答曰。第二十外道本生安荼论师说。本无日月星辰虚空及地。唯有大水。时大安荼生如鸡子周匝金色时熟。破为二段。一段在上作天。一段在下作地。彼二中间生梵天名一切众生祖公。作一切有命无命物。如是有命无命等物散没。彼处名涅槃。是故外道安荼论师说。大安荼出生梵天是常。名涅槃因。</w:t>
      </w:r>
    </w:p>
    <w:p>
      <w:pPr>
        <w:pStyle w:val="BodyText"/>
        <w:spacing w:before="1"/>
        <w:ind w:left="0"/>
        <w:rPr>
          <w:sz w:val="26"/>
        </w:rPr>
      </w:pPr>
    </w:p>
    <w:p>
      <w:pPr>
        <w:pStyle w:val="BodyText"/>
        <w:spacing w:before="67"/>
        <w:ind w:left="873"/>
      </w:pPr>
      <w:r>
        <w:rPr/>
        <w:pict>
          <v:shape style="position:absolute;margin-left:62.637798pt;margin-top:10.544551pt;width:3.25pt;height:3.25pt;mso-position-horizontal-relative:page;mso-position-vertical-relative:paragraph;z-index:15730688" coordorigin="1253,211" coordsize="65,65" path="m1285,275l1271,273,1261,267,1255,257,1253,243,1255,229,1261,219,1271,213,1285,211,1299,213,1309,219,1315,229,1317,243,1315,257,1309,267,1299,273,1285,275xe" filled="true" fillcolor="#000000" stroked="false">
            <v:path arrowok="t"/>
            <v:fill type="solid"/>
            <w10:wrap type="none"/>
          </v:shape>
        </w:pict>
      </w:r>
      <w:hyperlink r:id="rId5">
        <w:r>
          <w:rPr>
            <w:color w:val="878787"/>
          </w:rPr>
          <w:t>上一部：乾隆大藏经·大乘论·提婆菩萨破楞伽经中外道小乘四宗论一卷</w:t>
        </w:r>
      </w:hyperlink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tabs>
          <w:tab w:pos="10892" w:val="left" w:leader="none"/>
        </w:tabs>
        <w:spacing w:line="226" w:lineRule="exact"/>
        <w:ind w:left="112" w:right="0" w:firstLine="0"/>
        <w:rPr>
          <w:sz w:val="20"/>
        </w:rPr>
      </w:pPr>
      <w:r>
        <w:rPr>
          <w:position w:val="-4"/>
          <w:sz w:val="20"/>
        </w:rPr>
        <w:pict>
          <v:group style="width:.85pt;height:11.35pt;mso-position-horizontal-relative:char;mso-position-vertical-relative:line" coordorigin="0,0" coordsize="17,227">
            <v:rect style="position:absolute;left:0;top:0;width:17;height:227" filled="true" fillcolor="#000000" stroked="false">
              <v:fill type="solid"/>
            </v:rect>
          </v:group>
        </w:pict>
      </w:r>
      <w:r>
        <w:rPr>
          <w:position w:val="-4"/>
          <w:sz w:val="20"/>
        </w:rPr>
      </w:r>
      <w:r>
        <w:rPr>
          <w:position w:val="-4"/>
          <w:sz w:val="20"/>
        </w:rPr>
        <w:tab/>
      </w:r>
      <w:r>
        <w:rPr>
          <w:position w:val="-4"/>
          <w:sz w:val="20"/>
        </w:rPr>
        <w:pict>
          <v:group style="width:.85pt;height:11.35pt;mso-position-horizontal-relative:char;mso-position-vertical-relative:line" coordorigin="0,0" coordsize="17,227">
            <v:rect style="position:absolute;left:0;top:0;width:17;height:227" filled="true" fillcolor="#000000" stroked="false">
              <v:fill type="solid"/>
            </v:rect>
          </v:group>
        </w:pict>
      </w:r>
      <w:r>
        <w:rPr>
          <w:position w:val="-4"/>
          <w:sz w:val="20"/>
        </w:rPr>
      </w:r>
    </w:p>
    <w:p>
      <w:pPr>
        <w:pStyle w:val="BodyText"/>
        <w:ind w:left="112"/>
        <w:rPr>
          <w:sz w:val="20"/>
        </w:rPr>
      </w:pPr>
      <w:r>
        <w:rPr>
          <w:position w:val="0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539.050pt;height:22.45pt;mso-position-horizontal-relative:char;mso-position-vertical-relative:line" type="#_x0000_t202" filled="true" fillcolor="#ff9933" stroked="true" strokeweight=".80090pt" strokecolor="#000000">
            <w10:anchorlock/>
            <v:textbox inset="0,0,0,0">
              <w:txbxContent>
                <w:p>
                  <w:pPr>
                    <w:pStyle w:val="BodyText"/>
                    <w:spacing w:before="64"/>
                    <w:ind w:left="2243" w:right="2241"/>
                    <w:jc w:val="center"/>
                  </w:pPr>
                  <w:r>
                    <w:rPr>
                      <w:color w:val="DDDDDD"/>
                    </w:rPr>
                    <w:t>乾隆大藏经·大乘论·提婆菩萨释楞伽经中外道小乘涅槃论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position w:val="0"/>
          <w:sz w:val="20"/>
        </w:rPr>
      </w:r>
    </w:p>
    <w:sectPr>
      <w:pgSz w:w="12240" w:h="15840"/>
      <w:pgMar w:top="58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·"/>
      <w:lvlJc w:val="left"/>
      <w:pPr>
        <w:ind w:left="605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en-US" w:eastAsia="zh-CN" w:bidi="ar-SA"/>
      </w:rPr>
    </w:lvl>
    <w:lvl w:ilvl="1">
      <w:start w:val="0"/>
      <w:numFmt w:val="bullet"/>
      <w:lvlText w:val="•"/>
      <w:lvlJc w:val="left"/>
      <w:pPr>
        <w:ind w:left="936" w:hanging="369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1272" w:hanging="369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1609" w:hanging="369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945" w:hanging="369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282" w:hanging="369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618" w:hanging="369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954" w:hanging="369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3291" w:hanging="369"/>
      </w:pPr>
      <w:rPr>
        <w:rFonts w:hint="default"/>
        <w:lang w:val="en-US" w:eastAsia="zh-CN" w:bidi="ar-SA"/>
      </w:rPr>
    </w:lvl>
  </w:abstractNum>
  <w:abstractNum w:abstractNumId="0">
    <w:multiLevelType w:val="hybridMultilevel"/>
    <w:lvl w:ilvl="0">
      <w:start w:val="0"/>
      <w:numFmt w:val="bullet"/>
      <w:lvlText w:val="·"/>
      <w:lvlJc w:val="left"/>
      <w:pPr>
        <w:ind w:left="911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192" w:hanging="369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1465" w:hanging="369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1738" w:hanging="369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2010" w:hanging="369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283" w:hanging="369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556" w:hanging="369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828" w:hanging="369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3101" w:hanging="369"/>
      </w:pPr>
      <w:rPr>
        <w:rFonts w:hint="default"/>
        <w:lang w:val="en-US" w:eastAsia="zh-CN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en-US" w:eastAsia="zh-CN" w:bidi="ar-SA"/>
    </w:rPr>
  </w:style>
  <w:style w:styleId="BodyText" w:type="paragraph">
    <w:name w:val="Body Text"/>
    <w:basedOn w:val="Normal"/>
    <w:uiPriority w:val="1"/>
    <w:qFormat/>
    <w:pPr>
      <w:ind w:left="449"/>
    </w:pPr>
    <w:rPr>
      <w:rFonts w:ascii="SimSun" w:hAnsi="SimSun" w:eastAsia="SimSun" w:cs="SimSun"/>
      <w:sz w:val="24"/>
      <w:szCs w:val="24"/>
      <w:lang w:val="en-US" w:eastAsia="zh-CN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CN" w:bidi="ar-SA"/>
    </w:rPr>
  </w:style>
  <w:style w:styleId="TableParagraph" w:type="paragraph">
    <w:name w:val="Table Paragraph"/>
    <w:basedOn w:val="Normal"/>
    <w:uiPriority w:val="1"/>
    <w:qFormat/>
    <w:pPr>
      <w:spacing w:before="70"/>
      <w:ind w:left="327"/>
    </w:pPr>
    <w:rPr>
      <w:rFonts w:ascii="SimSun" w:hAnsi="SimSun" w:eastAsia="SimSun" w:cs="SimSu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htmljw/1252.htm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2019-12-18T13:57:19Z</dcterms:created>
  <dcterms:modified xsi:type="dcterms:W3CDTF">2019-12-18T13:57:19Z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2019-12-18T00:00:00Z</vt:filetime>
  </property>
</Properties>
</file>