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740" w:val="left" w:leader="none"/>
                <w:tab w:pos="7240" w:val="left" w:leader="none"/>
              </w:tabs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此土著述·第</w:t>
            </w:r>
            <w:r>
              <w:rPr>
                <w:color w:val="DDDDDD"/>
                <w:spacing w:val="8"/>
                <w:sz w:val="24"/>
              </w:rPr>
              <w:t>1568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金刚般若经疏论纂要三卷</w:t>
              <w:tab/>
            </w:r>
            <w:r>
              <w:rPr>
                <w:color w:val="DDDDDD"/>
                <w:sz w:val="24"/>
              </w:rPr>
              <w:t>京大兴福寺沙门宗密述长水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沙门子璇治定</w:t>
            </w:r>
          </w:p>
        </w:tc>
      </w:tr>
      <w:tr>
        <w:trPr>
          <w:trHeight w:val="1790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443"/>
              <w:rPr>
                <w:sz w:val="24"/>
              </w:rPr>
            </w:pPr>
            <w:r>
              <w:rPr>
                <w:color w:val="FF3300"/>
                <w:sz w:val="24"/>
              </w:rPr>
              <w:t>金刚般若经疏论纂要(并序上)</w:t>
            </w:r>
          </w:p>
          <w:p>
            <w:pPr>
              <w:pStyle w:val="TableParagraph"/>
              <w:spacing w:before="83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金刚般若经疏论纂要下</w:t>
            </w:r>
          </w:p>
        </w:tc>
      </w:tr>
      <w:tr>
        <w:trPr>
          <w:trHeight w:val="11978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5" w:right="3794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金刚般若经疏论纂要(并序上)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镜心本净像色元空。梦识无初物境成有。由是惑业袭习报应纶轮。尘沙劫波莫之遏绝。故我满净觉者。现相人中先说生灭因缘。令悟苦集灭道。既除我执未达法空。欲尽病根方谈般若。心境齐泯即是真心。垢净双亡一切清净。三千瑞焕十六会。彰今之所传即第九分。句偈隐略旨趣深微。慧彻三空檀含万行。住一十八处密示阶差。断二十七疑潜通血脉。不先遣遣曷契如如。故虽策修始终无相。由斯教理皆密行果俱玄。致使口讽牛毛心通麟角。或配入名相着事乖宗。或但云一真望源迷泒。其余胸谈臆注不足论矣。河沙珍宝三时身命喻所不及。岂徒然哉。且天亲无著师补处尊。后学何疑或添或弃。故今所述不攻异端。疏是论文。乳非城内纂要名意及经题目。次下即释无烦预云。</w:t>
            </w:r>
          </w:p>
          <w:p>
            <w:pPr>
              <w:pStyle w:val="TableParagraph"/>
              <w:spacing w:line="362" w:lineRule="auto" w:before="161"/>
              <w:ind w:left="808" w:right="6105"/>
              <w:jc w:val="both"/>
              <w:rPr>
                <w:sz w:val="24"/>
              </w:rPr>
            </w:pPr>
            <w:r>
              <w:rPr>
                <w:sz w:val="24"/>
              </w:rPr>
              <w:t>稽首牟尼大觉尊   能开般若三空句发起流通诸上士 冥资所述契群机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将释此经。未入文前悬叙义门。略开四段。第一辩教起因缘。第二明经宗体。第三分别处 会。第四释通文义。初中二。初总论诸教。谓酬因酬请显理度生也。若据佛本意。则唯为一大事因缘故出现于世。欲令众生开佛知见等。后别显此经五。一为对治我法二执故。由此二执起烦恼所知二障。由烦恼障障心心不解脱。造业受生轮转五道。由所知障障慧慧不解脱。不了自心。不达诸法性相纵出三界亦滞二乘。不得成佛故名障也。二执若除二障随断。为除二执故说此经。二为遮断种现二疑故。遮未起种子之疑。断现起现行之疑。即经中答所问已。便蹑迹节节断疑。乃至经终二十七段。三为转灭轻重二业故。转重业令轻受。灭轻业令不受。因为显示福慧二因故。佛成正觉未说般若之前。众生由无妙慧。施等住相皆成有漏或滞二乘。故谈般若显示妙慧。为法身因。五度为应身因。若无般若。则施等五非波罗蜜。不名佛因。故须福慧二严方成两足尊矣。五为发明真应二果故。未闻般若之前。但言色相是佛。不知应化唯真之影。不如实见真身应身。故此发明二果。令知由前二因证得。第二明经宗体二。初宗。统论佛教因缘为宗。别显此经。则实相般若观照般若不一不二。以为其宗。以即理之智观照诸相故。如金刚能断一切。即智之理是为实相故。如金刚坚牢难坏。万行之中一一不得昧此。是故合之以为经宗二体。文字般若即是经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2"/>
        <w:ind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体。文字即含声名句文。文字性空即是般若。无别文字之体故。皆含摄理无不尽统为教体。第三分别处会二。初总明。佛说大部处会六百卷文。四处十六会说。一王舍城鹫峰山七会。山中四 会。山顶三会。二给孤独园七会。三他化天宫摩尼宝藏殿一会。四王舍城竹林园白鹭池侧一会。此经则第二处第九会。第五百七十七卷。后别明传译。此卷时主前后六译。一后秦罗什。二后魏菩提流支。三陈朝真谛。四隋朝笈多。五唐初玄奘。六大周义净。上六人皆三藏。今所传者即罗什。弘始四年于长安草堂寺所译。天竺有无著菩萨。入日光定上升兜率。亲诣弥勒禀受八十行 偈。又将此偈转授天亲。天亲作长行解释成三卷。论约断疑执以释。无著又造两卷论。约显行位以释。今科经唯约天亲释义。即兼无著。亦傍求余论。采集诸疏题云纂要。其在兹焉。第四释通文义二。初解题目。</w:t>
      </w:r>
    </w:p>
    <w:p>
      <w:pPr>
        <w:pStyle w:val="BodyText"/>
        <w:tabs>
          <w:tab w:pos="3092" w:val="left" w:leader="none"/>
        </w:tabs>
        <w:spacing w:line="362" w:lineRule="auto"/>
      </w:pPr>
      <w:r>
        <w:rPr/>
        <w:t>金刚般若波罗蜜经</w:t>
        <w:tab/>
        <w:t>金刚者。梵云跋折罗。力士所执之杵是此宝也。金中最刚故名金刚。帝释有之。薄福者难见。极坚极利喻般若焉。无物可能坏之。而能碎坏万物。涅槃经云。譬如金刚无能坏者。而能碎坏一切诸物。无著云。金刚难坏。又云。金刚能断又云。金刚者细牢故。细者智因故。牢者不可坏故。皆以坚喻般若体。利喻般若用。又真谛记说六种金刚。一青色能消灾 厄。喻般若能除业障。二黄色随人所须。喻无漏功德。三赤色对日出火。慧对本觉出无生智火。四白色能清浊水。般若能清疑浊。五空色令人空中行坐。慧破法执住真空理。六碧色能消诸毒。慧除三毒。傍兼可矣。非坚利之本喻。般若正翻云慧。即照五蕴空相应本觉之慧是也。若约学者从浅至深言之。则摄闻思修三慧总为般若。故无著云。能断者。般若波罗蜜中闻思修所断。如金刚断处而断故。又云。细者智因故者。智因即慧也。依智度论。因位名般若果位名智。则闻思修皆名为细。细妙之慧佛智之因矣。般若能断故在因位。佛果无断转受智名。若依大品经。若字通智慧二义。故智与慧名义少殊体性无别。波罗蜜者。此云彼岸到。应云到彼岸。谓离生死此岸。度烦恼中流。到涅槃彼岸涅槃此云圆寂亦云灭度。一切众生即寂灭相。不复更灭。但以迷倒妄见生死。名在此岸。若悟生死本空。元来圆寂名到彼岸。若兼般若回文。应云到彼岸慧经者梵音修多罗。义翻为契经。契者诠表义理契合人心。即契理契机也。经者。佛地论云。能贯能摄故名为经。以佛圣教贯穿所应说义摄持所化生故。后释经文准常三分。初序分。二正宗分。三流通分。初文二。初证信序二发起序○今初证信序。</w:t>
      </w:r>
    </w:p>
    <w:p>
      <w:pPr>
        <w:pStyle w:val="BodyText"/>
        <w:tabs>
          <w:tab w:pos="8618" w:val="left" w:leader="none"/>
        </w:tabs>
        <w:spacing w:line="362" w:lineRule="auto" w:before="163"/>
      </w:pPr>
      <w:r>
        <w:rPr/>
        <w:t>如是我闻。一时佛在舍卫国祇树给孤独园。与大比丘众千二百五十人俱</w:t>
        <w:tab/>
        <w:t>释此分三。一明</w:t>
      </w:r>
      <w:r>
        <w:rPr>
          <w:spacing w:val="-15"/>
        </w:rPr>
        <w:t>建</w:t>
      </w:r>
      <w:r>
        <w:rPr/>
        <w:t>立之因。则佛临灭度。阿难请问四事。佛一一答。我灭度后。一依四念处住。二以戒为师。三默摈恶性比丘。四一切经初。皆云如是我闻一时佛在某处与某众若干等。二明建立之意。意有三 焉。一断疑故。谓结集时阿难升座。欲宣佛法。感得自身相好如佛。众起三疑。一疑佛重起说 法。二疑他方佛来。三疑阿难成佛。故说此言三疑顿断。二息诤故。若不推从佛闻。言自制作则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诤论起。三异邪故。不同外道经初云阿忧等。三正释文义。具六成就。谓信闻时主处众。六缘不具教则不兴。必须具六故云成就。一信若兼我闻合释。则指法之辞也。如是之法我从佛闻。单释如是者。智度论云。信成就也。佛法大海信为能入智为能度。信者言是事如是。不信者言是事不如是。又圣人说法但为显如。唯如为是故称如是。又有无不二为如如。非有无为是。二闻我即阿难五蕴假者。闻谓耳根发识。废别从总故云我闻。阿难所不闻二十年前之经。有云如来重说。有云得深三昧总领。若推本而言。即阿难是大权菩萨。何法不通三时师资合会说听究竟。故言一 时。诸方时分延促不同。故但言一。又说法领法之时。心境泯理智融。凡圣如始本会。此诸二法皆一之时。四主。具云佛陀。此云觉者。起信云。所言觉义者。谓心体离念。离念相者等虚空 界。即是如来平等法身。则以无念名之为佛。然觉有三义。一自觉。觉知自心本无生灭。二觉 他。觉一切法无不是如。三觉满二觉理圆称之为满。故知有念则不名觉。起信云。一切众生不名为觉。以无始来念念相续未曾离念。又云。若有众生能观无念者。则为向佛智故。五处。舍卫此云闻物。谓具足欲尘财宝多闻解脱等。远闻诸国故。义净译云名称大城。祇树等者。即只陀太子所施之树。给孤长者所买之园。只陀此云战胜。波斯匿王太子也。生时王与外国战胜。因以为 名。梵语须达此云善施。给孤独即是善施也。又亦常行施故。西国呼寺。为僧伽蓝此云众园。六众。与者。并也。及也。大者名高德着。比丘梵语此含三义。故存梵不译。一怖魔。二乞士。三净戒。众者理和事和。千二百五十者。佛初成道度憍陈如等五人。次度迦葉三兄弟。兼徒总一 千。次度舍利弗目莲。各兼徒一百。次度耶舍长者子等五十人。经举大数故减五人。此常随众故偏列数。非无余众未隐显耳。俱者一时一处。二发起序者。谓乞食威仪离于邪命是为持戒。戒能资定定能发慧。故以戒定发起般若正宗△文二初戒。</w:t>
      </w:r>
    </w:p>
    <w:p>
      <w:pPr>
        <w:pStyle w:val="BodyText"/>
        <w:tabs>
          <w:tab w:pos="8138" w:val="left" w:leader="none"/>
        </w:tabs>
        <w:spacing w:line="362" w:lineRule="auto" w:before="166"/>
      </w:pPr>
      <w:r>
        <w:rPr/>
        <w:t>尔时世尊食时着衣持钵入舍卫大城乞食于其城中次第乞已还至本处</w:t>
        <w:tab/>
        <w:t>分七节释。一化主。</w:t>
      </w:r>
      <w:r>
        <w:rPr>
          <w:spacing w:val="-15"/>
        </w:rPr>
        <w:t>成</w:t>
      </w:r>
      <w:r>
        <w:rPr/>
        <w:t>实论说具上九号。为物钦重故曰世尊。天上人间共所尊故。二化时。食时辰时。当日初分求乞易得。不恼自他。乞已归园正当巳时。如常斋法。三化仪。着僧伽梨衣。持四天王所献钵。四化 处。园在城东南五六里。自外之内为入。处广人多曰大。五化事。佛为欲显头陀功德。令放逸者惭愧。以同事摄故自乞食。璎珞女经说。化佛身如全段金刚。无生熟二藏。今所乞者利益他故。故净名云。为不食故应受彼食。六化等。一由内证平等理。外不见贫富相。二心离贪慢慈。无偏利。三表威德。不惧恶象沽酒淫女等家。四息凡夫猜嫌。五破二乘分别。七化终。然已字义属下句文连上句。饭食字义属上句文连下句。若广其文。令当句中备者。应云次第乞已还至本处饭食饭食讫收衣钵。佛若不食他福不满。宝云经说。随所乞得分为四分。一拟与同梵行。二拟施贫病乞人。三水陆众生。四自食。十二头陀经唯说三分除梵行。二定。</w:t>
      </w:r>
    </w:p>
    <w:p>
      <w:pPr>
        <w:pStyle w:val="BodyText"/>
        <w:tabs>
          <w:tab w:pos="4534" w:val="left" w:leader="none"/>
        </w:tabs>
        <w:spacing w:before="162"/>
        <w:ind w:left="930" w:right="0" w:firstLine="0"/>
      </w:pPr>
      <w:r>
        <w:rPr/>
        <w:t>饭食讫收衣钵。洗足已敷座而坐</w:t>
        <w:tab/>
        <w:t>分三节释。一并资缘。将欲入定须息攀缘。衣钵不收心有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劳虑。故佛示现为后轨也。即收大衣着七条。二净身业。阿含经说。佛行离地四指莲华承足。今示现洗者。顺世表法为后轨也。三正入定。敷座坐禅者。由身端故。心离沉掉故。魏译云。如常敷座结加趺坐。端身而住正念不动。唐译云。端身正愿住对面念。无著云。显示唯寂者。于此能觉能说故。然大圣现迹必有所表。表本觉之佛在五蕴之都。觉魔军本空名为战胜。照心识具德即是给孤。求法养神名乞士众。觉心既发宁弃尘劳。将欲遍观遂入识藏心心数法。次第思惟即妄而真。皆得法喜。法喜无体融合觉心。思惟假缘亡缘可符真性。观照是迹拂迹返本还源。返本还源法空心寂。心寂真体般若朗然。欲谈般若正宗如是示现发起。资圣云。夫身有二。一伪二真。五蕴伪体假衣食以生育。法身无相因般若以照成。群生保伪遗真。诸佛养真弃伪。群生既迷真而取伪。我乃假伪迹而引真。故托乞食之缘。将施法喜之化。故涅槃经云。汝诸比丘虽行乞食。初未曾乞大乘法食。第二正宗分。二门分别。初约无著七种义句以悬判。后依天亲问答断疑以科释。初中七义句者。一种性不断。谓护念付嘱。二发起行相。谓由请赞许。三行所住处。谓十八住。从佛正说直至经终。是无相行所住处矣。四对治。谓一一住处。皆具邪行共见正行二种对治。五不失。谓由对治离增减二边。不失中道。六地位。谓由不失中道。成贤圣位。信行地净心地如来地。七立名。谓由前六智慧坚利位地阔狭。故名金刚。后四但约第三句中十八住说。无别经文。十八住处者。一发心住。经云。应如是降伏其心所有一切等。二波罗蜜相应行住。不住色布施 等。三欲得色身住。可以身相等。四欲得法身住。法身有二。一言说法身。颇有众生等因言显理故。二证得法身。复有二。一智相。如来得阿耨等。二福相若人满三千等。五于修道得胜中无慢住。须陀洹等。从此至十六住。如次对治十二种障。意明欲求色身法身须离是障。障尽故入十七证道住。今当对治第一慢障。六不离佛世时住。昔在然灯等离第二少闻障。不离佛世则具多闻。七愿净佛土住。菩萨庄严佛土不等。离小攀缘作念修道障。缘形相土则小。无缘则大契法界故。八成熟众生住。人身如须弥等。离舍众生障。若见大小不能济物。九远离随顺外论散乱住。如恒河中所有沙等。离乐随外论散乱障。恒沙宝施不及持经。如何外学不修正法。十色及众生身抟取中观破相应行住。三千世界所有微尘等。离破影像相中无巧便障。既离散乱与定相应。以细末不念二种方便。破粗至细泯细至空。则除影像之相想。十一供养给侍如来住。可以三十二相见如来不等。离福资粮不具障。不以相见常见法身。名为给侍福无边矣。十二远离利养及疲乏热恼。故不起精进及退失住。恒河沙身命布施等。离乐味懈怠利养障。恒沙命施犹劣受持。岂为一身耽着利养。身疲心恼而懈怠耶。十三忍苦住。忍波罗蜜割截身等。离不能忍苦障。无我等相累苦能 忍。十四离寂静味住。当来之世若有人能于此经受持读诵等。离智资粮不具障。日三时舍身。一一沙数不及信经。如何唯专禅定耽寂静味。阙于智慧而不持说。十五于证道时远离喜动住。云何住降等。离十一不自摄障。我能住降心生喜动。动则不能自摄。十六求佛教受住。于燃灯佛所有法得菩提不等。离十二无教授障。欲入初地须佛教授。故约遇佛得无所得。而证道矣。十七证道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0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住。人身长大等。摄种性智证遍行真如成法报身故长大矣。十八上求佛地住。于中复有六种具足一国土净具足。我当庄严佛土等。此教二地已上诸大菩萨。二无上见智净具足。有肉眼不等。此下皆唯佛果故云无上。无上之言贯通下四三福自在具足。若人满三千界七宝等。四身具足。佛可以具足色身等。五语具足。汝勿谓如来说法等。六心具足。佛得阿耨菩提为无所得耶。乃至应作如是观。又十八住略为八种。亦得满足。一摄住处。二波罗蜜净住处。一二次配。三欲住处摄三及四。四离障碍住处。即前十二障也。从五至十六。五净心住处。六究竟住处。上二次配十七十八。七广大住处。八甚深住处。上二各摄十八住处。一一住中皆深皆广。十八住文配位地者。第一十住。第二十行中前六。三第七行。四后三行。五至十四如次配十回向。十五暖顶。十六忍世第一。十七初地十八从二地乃至佛地。第二依天亲问答断疑以科释。总分四段△初善现申请。二初整仪赞佛。</w:t>
      </w:r>
    </w:p>
    <w:p>
      <w:pPr>
        <w:pStyle w:val="BodyText"/>
        <w:tabs>
          <w:tab w:pos="4053" w:val="left" w:leader="none"/>
        </w:tabs>
        <w:spacing w:line="362" w:lineRule="auto" w:before="162"/>
      </w:pPr>
      <w:r>
        <w:rPr/>
        <w:t>时长老须菩提。在大众中即从座起。偏袒右肩右膝着地。合掌恭敬而白佛言。希有世尊。如来善护念诸菩萨。善付嘱诸菩萨</w:t>
        <w:tab/>
        <w:t>长老者。德长年老。唐译云具寿。寿即是命。魏译云慧命。</w:t>
      </w:r>
      <w:r>
        <w:rPr>
          <w:spacing w:val="-10"/>
        </w:rPr>
        <w:t>以</w:t>
      </w:r>
      <w:r>
        <w:rPr/>
        <w:t>慧为命。须菩提有三义译。谓善吉善现空生。生时室空。解空之善瑞现矣。相师占云。唯善唯 吉。从座起下。皆整理威仪修敬之相。希有者。世所无故。如来者。从如而来。论云善护念者。依根熟菩萨说。谓与智慧力令成就佛法。与教化力令摄受众生。善付嘱者。依根未熟菩萨说。惧其退失。付授智者。付者将小付大。嘱者嘱大化小。菩提萨埵。此云觉有情。三释。一约境所求所度。二约心有觉悟之智。余情虑之识。三约能所。所求能求三皆如次配觉及有情。二正发问 端。</w:t>
      </w:r>
    </w:p>
    <w:p>
      <w:pPr>
        <w:pStyle w:val="BodyText"/>
        <w:tabs>
          <w:tab w:pos="8859" w:val="left" w:leader="none"/>
        </w:tabs>
        <w:spacing w:line="362" w:lineRule="auto"/>
      </w:pPr>
      <w:r>
        <w:rPr/>
        <w:t>世尊善男子善女人。发阿耨多罗三藐三菩提心。应云何住。云何降伏其心</w:t>
        <w:tab/>
        <w:t>典分二。初释</w:t>
      </w:r>
      <w:r>
        <w:rPr>
          <w:spacing w:val="-16"/>
        </w:rPr>
        <w:t>当</w:t>
      </w:r>
      <w:r>
        <w:rPr/>
        <w:t>机。华严云。忘失菩提心修诸善业。魔所摄持。阿耨多罗三藐三菩提。此云无上正遍正觉。谓正智遍智觉知真俗不偏不邪。二释正问。魏译云。应云何住。云何修行。云何降伏其心。意云若人发菩提心已。住何境界修何行业。妄心若起云何降伏。故佛令安住四心修六度行。于中降心不令着相。秦译略修行者意云。住道降心即是修行。谓四心六度皆名住修降伏故。无著云。住谓欲 愿。修行谓相应等持。降伏谓彼心若散制令还住。又十八住中。一一皆以住修降伏释之。故知义虽有三而行是一○二如来赞许。</w:t>
      </w:r>
    </w:p>
    <w:p>
      <w:pPr>
        <w:pStyle w:val="BodyText"/>
        <w:spacing w:line="362" w:lineRule="auto" w:before="162"/>
        <w:jc w:val="both"/>
      </w:pPr>
      <w:r>
        <w:rPr/>
        <w:t>佛言善哉善哉。须菩提如汝所说。如来善护念诸菩萨。善付嘱诸菩萨。汝今谛听当为汝说。善男子善女人发阿耨多罗三藐三菩提心。应如是住如是降伏其心 曲分三。一印赞所赞。重言善哉赞美之极。护付能令佛种不断。是事必然。故印赞言如汝所说○二敕听许说。无以生灭心行听实相法。智论偈云。听者端视如渴饮一心入于语义中。踊跃闻法心悲喜。如是之人可为说。三标劝将陈。我当为汝如是如是委细而说。三善现伫闻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唯然世尊愿乐欲闻 唯者顺从之辞。礼对曰唯。野对曰阿。十地经云。如渴思冷水。如饥思美食。如病思良药。如众蜂依蜜。我等亦如是。愿闻甘露法△四如来正说二。一正答所问二。初举总标别以牒问。</w:t>
      </w:r>
    </w:p>
    <w:p>
      <w:pPr>
        <w:pStyle w:val="BodyText"/>
        <w:spacing w:line="362" w:lineRule="auto"/>
        <w:jc w:val="both"/>
      </w:pPr>
      <w:r>
        <w:rPr/>
        <w:t>佛告须菩提。诸菩萨摩诃萨。应如是降伏其心 此以降伏为总。住修为别也。谓住修之中皆有降伏。经意在此故唯标降伏有科。此所标云。举后摄初者。乃令经文极不稳畅。理例颠倒自古言教秪有以初摄后。未闻以后摄初。况详经文无别答降伏之处。则知降伏在住修中。皆令离相是答。降伏问也不别答者。此经宗于离相。离相正是降心。本意欲明降心。须约住修而显。住修降心本不相离故。无著十八住。皆有住修降心。△二约别显总以答问二。一答安住降心问四初广大心。</w:t>
      </w:r>
    </w:p>
    <w:p>
      <w:pPr>
        <w:pStyle w:val="BodyText"/>
        <w:tabs>
          <w:tab w:pos="1651" w:val="left" w:leader="none"/>
        </w:tabs>
        <w:spacing w:line="362" w:lineRule="auto"/>
      </w:pPr>
      <w:r>
        <w:rPr/>
        <w:t>所有一切众生之类。若卵生若胎生。若湿生若化生。若有色若无色。若有想若无想。若非有想非无想</w:t>
        <w:tab/>
        <w:t>文二。初句标三界普度故。若卵下二列三。一受生差别。天狱化生鬼通胎化人畜各 四。诸余微细水陆地空。不可具分品类。卵劣在初者二释。一约境。具缘多者为首。二约心从本至末为次。二依止差别。有色四禅无色四空。三境界差别。功德施云。有想则空识二处。无想则无所有处。非等则有顶○○二第一心。</w:t>
      </w:r>
    </w:p>
    <w:p>
      <w:pPr>
        <w:pStyle w:val="BodyText"/>
        <w:spacing w:line="362" w:lineRule="auto"/>
        <w:jc w:val="both"/>
      </w:pPr>
      <w:r>
        <w:rPr/>
        <w:t>我皆令入无余涅槃。而灭度之 即无住处涅槃。不共二乘故云第一。无著云。何故愿此不可得义生所摄故。又云。卵湿无想有顶则不能。云何普入。有三因缘。一难处生者待时故。二非难处生未成熟者。成熟之故。三已成熟者解脱之。故○○三常心。</w:t>
      </w:r>
    </w:p>
    <w:p>
      <w:pPr>
        <w:pStyle w:val="BodyText"/>
        <w:spacing w:line="362" w:lineRule="auto"/>
        <w:jc w:val="both"/>
      </w:pPr>
      <w:r>
        <w:rPr/>
        <w:t>如是灭度无量无数无边众生。实无众生得灭度者 一性空故。二同体故。论云。自身灭度无异众生。三本寂故。四无念故。五法界故。四不倒心。</w:t>
      </w:r>
    </w:p>
    <w:p>
      <w:pPr>
        <w:pStyle w:val="BodyText"/>
        <w:tabs>
          <w:tab w:pos="7657" w:val="left" w:leader="none"/>
        </w:tabs>
        <w:spacing w:line="362" w:lineRule="auto"/>
      </w:pPr>
      <w:r>
        <w:rPr/>
        <w:t>何以故。须菩提。若菩萨有我相人相众生相寿者相。即非菩萨</w:t>
        <w:tab/>
        <w:t>论云。远离依止身见众生</w:t>
      </w:r>
      <w:r>
        <w:rPr>
          <w:spacing w:val="-14"/>
        </w:rPr>
        <w:t>等</w:t>
      </w:r>
      <w:r>
        <w:rPr/>
        <w:t>相故。无著云。已断我见得自行平等相故。信解自他平等。显示降伏心中。摄散时众生想亦不 转。如彼尔炎。△二答修行降心问五○初总标。</w:t>
      </w:r>
    </w:p>
    <w:p>
      <w:pPr>
        <w:pStyle w:val="BodyText"/>
        <w:tabs>
          <w:tab w:pos="5495" w:val="left" w:leader="none"/>
        </w:tabs>
        <w:spacing w:line="362" w:lineRule="auto"/>
      </w:pPr>
      <w:r>
        <w:rPr/>
        <w:t>复次须菩提。菩萨于法应无所住行于布施</w:t>
        <w:tab/>
        <w:t>于法者。统标诸法。应无下正明修行。问菩萨</w:t>
      </w:r>
      <w:r>
        <w:rPr>
          <w:spacing w:val="-12"/>
        </w:rPr>
        <w:t>万</w:t>
      </w:r>
      <w:r>
        <w:rPr/>
        <w:t>行何唯说一。答万行不出六度。六度总名布施。故偈云。檀义摄于六。资生无畏法。此中一二 三。是名修行住。无著云。若无精进疲倦故不能说法。若无禅定。即贪信敬利养染心。说法。若无智慧便颠倒说。法二别释。</w:t>
      </w:r>
    </w:p>
    <w:p>
      <w:pPr>
        <w:pStyle w:val="BodyText"/>
        <w:tabs>
          <w:tab w:pos="5495" w:val="left" w:leader="none"/>
        </w:tabs>
        <w:spacing w:line="362" w:lineRule="auto" w:before="177"/>
      </w:pPr>
      <w:r>
        <w:rPr/>
        <w:t>所谓。不住色布施。不住声香味触法布施</w:t>
        <w:tab/>
        <w:t>本论但指三事。谓自身报恩果报。偈云自身及</w:t>
      </w:r>
      <w:r>
        <w:rPr>
          <w:spacing w:val="-12"/>
        </w:rPr>
        <w:t>报</w:t>
      </w:r>
      <w:r>
        <w:rPr/>
        <w:t>恩。果报斯不着。护存己不施。防求于异事。三总结。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须菩提。菩萨应如是布施。不住于相 前但指三事。今则心境空有微细尽袪故。偈云。远离取相心。论云。不见施物。受者施者。无著云不住相想。有人。将此结文。为答降伏问非也。前标次释次结。皆云无住。都是修行中降伏之义。何忽偏判配结之文为答别问○四显益。</w:t>
      </w:r>
    </w:p>
    <w:p>
      <w:pPr>
        <w:pStyle w:val="BodyText"/>
        <w:spacing w:line="362" w:lineRule="auto"/>
        <w:jc w:val="both"/>
      </w:pPr>
      <w:r>
        <w:rPr/>
        <w:t>何以故。若菩萨不住相布施。其福德不可思量。须菩提。于意云何。东方虚空可思量不。不也世尊。须菩提。南西北方四维上下虚空可思量不。不也世尊。须菩提。菩萨无住相布施福德。亦复如是不可思量 初句征者。论云。若离施等相想。云何成就施福。若菩萨下释。于中三。初法说。为疑无福。不可思以断之。东方下喻说可知。菩萨无住相下法合。虚空者无者。云犹如虚空。有三因缘。一遍一切处。谓住不住相中福生故。二宽广高大殊胜故。三无尽究竟不穷故。五结劝。</w:t>
      </w:r>
    </w:p>
    <w:p>
      <w:pPr>
        <w:pStyle w:val="BodyText"/>
        <w:spacing w:line="362" w:lineRule="auto"/>
        <w:jc w:val="both"/>
      </w:pPr>
      <w:r>
        <w:rPr/>
        <w:t>须菩提。菩萨但应如所教住 二蹑迹断疑。论云。自此已下示现断生疑心。于中文分二十七段。一断求佛行施住相疑。疑云。为求佛果行施。即是住所求佛相。云何无住。又不住相为因。岂感色相之果。因果不类故。断之文四。初举疑因以问。</w:t>
      </w:r>
    </w:p>
    <w:p>
      <w:pPr>
        <w:pStyle w:val="BodyText"/>
        <w:spacing w:line="362" w:lineRule="auto"/>
        <w:jc w:val="both"/>
      </w:pPr>
      <w:r>
        <w:rPr/>
        <w:t>须菩提。于意云何。可以身相见如来不 本秪因以相为佛。故对前不住相起疑。佛举疑起之因。问答欲令除断○二防相得以酬。</w:t>
      </w:r>
    </w:p>
    <w:p>
      <w:pPr>
        <w:pStyle w:val="BodyText"/>
        <w:spacing w:line="362" w:lineRule="auto" w:before="160"/>
        <w:ind w:right="717"/>
        <w:jc w:val="both"/>
      </w:pPr>
      <w:r>
        <w:rPr/>
        <w:t>不也。世尊。不可以身相得见如来 遮防疑者。欲以相求令得见佛。故答云。不可以相得见。论云。为防彼相成就得如来身。三释体异有为。</w:t>
      </w:r>
    </w:p>
    <w:p>
      <w:pPr>
        <w:pStyle w:val="BodyText"/>
        <w:spacing w:line="362" w:lineRule="auto"/>
        <w:jc w:val="both"/>
      </w:pPr>
      <w:r>
        <w:rPr/>
        <w:t>何以故。如来所说身相即非身相 相是有为生住异灭。佛体异此故非身相。偈云。三相异体故者。佛体异于有为三相也。住异二相同是现在故合为一。若细分即四。故唯识云。生表此法先非有。灭表此法后是无。异表此法非凝然。住表此法暂有用。四印佛身无相。</w:t>
      </w:r>
    </w:p>
    <w:p>
      <w:pPr>
        <w:pStyle w:val="BodyText"/>
        <w:tabs>
          <w:tab w:pos="7177" w:val="left" w:leader="none"/>
        </w:tabs>
        <w:spacing w:line="362" w:lineRule="auto"/>
      </w:pPr>
      <w:r>
        <w:rPr/>
        <w:t>佛告须菩提。凡所有相皆是虚妄。若见诸相非相即见如来</w:t>
        <w:tab/>
        <w:t>非但佛身无相但是一切凡圣依 正。有为之相尽是虚妄。以从妄念所变现故。妄念本空所变何实。故起信云。一切境界唯依妄 念。而有差别若离心念即无一切境界之相。若见诸相等者。遮离色观空也。恐闻相是虚妄。又别求无相佛身。故云相即非相便是如来。不唯佛化身相是如来。所见一切相相皆无相即如来也。故起信云。所言觉义者。谓心体离念。离念相者等虚空界。即是如来平等法身。肇云。行合解通则为见佛。偈云。离彼是如来者。离彼三相是法身如来也。无著则于色身但离遍计。不执色相即真色身。故彼论云。此为显示如来色身。又此当第三欲得色身住处。二断因果俱深无信疑。论云。无住行施因深也。无相见佛果深也。未来恶世必不生。信空说何益。断之文四。初约无信以呈 疑。</w:t>
      </w:r>
    </w:p>
    <w:p>
      <w:pPr>
        <w:pStyle w:val="BodyText"/>
        <w:tabs>
          <w:tab w:pos="7657" w:val="left" w:leader="none"/>
        </w:tabs>
        <w:spacing w:before="178"/>
        <w:ind w:left="930" w:right="0" w:firstLine="0"/>
      </w:pPr>
      <w:r>
        <w:rPr/>
        <w:t>须菩提白佛言。世尊。颇有众生。得闻如是言说章句生实信不</w:t>
        <w:tab/>
        <w:t>魏云。颇有众生于未来世云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92"/>
        <w:ind w:firstLine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云。今略此句者。影在后五百岁也。句诠差别章者解句。实信者。大品云。于一切法不信是信般若。二呵疑词以显信。</w:t>
      </w:r>
    </w:p>
    <w:p>
      <w:pPr>
        <w:pStyle w:val="BodyText"/>
        <w:tabs>
          <w:tab w:pos="930" w:val="left" w:leader="none"/>
        </w:tabs>
        <w:spacing w:line="362" w:lineRule="auto" w:before="165"/>
      </w:pPr>
      <w:r>
        <w:rPr/>
        <w:t>佛告须菩提。莫作是说。如来灭后后五百岁。有持戒修福者。于此章句能生信心。以此为 实</w:t>
        <w:tab/>
        <w:t>后五百岁者。大集云。初五百岁解脱牢固。第二五百岁禅定牢固。三多闻。四塔寺。五斗 诤。皆如初二句例本疑恶世无信故举恶世以断疑。持戒修福者戒定也。以此为实者。正解无倒。无著云。增上戒等三学。显示修行少欲等功德。戒出三涂定出六欲慧出三界。三明能信之所以 二。初明历事善友积集信因。</w:t>
      </w:r>
    </w:p>
    <w:p>
      <w:pPr>
        <w:pStyle w:val="BodyText"/>
        <w:spacing w:line="362" w:lineRule="auto"/>
        <w:jc w:val="both"/>
      </w:pPr>
      <w:r>
        <w:rPr/>
        <w:t>当知。是人不于一佛二佛三四五佛而种善根。已于无量千万佛所。种诸善根闻是章句。乃至一念生净信者 无著云。显示集因于多佛所。明久事善友则缘胜也。种诸善根。明久伏三毒则因胜也。二明善友所摄成就信德二。初明摄受得福显福德门。</w:t>
      </w:r>
    </w:p>
    <w:p>
      <w:pPr>
        <w:pStyle w:val="BodyText"/>
        <w:spacing w:line="362" w:lineRule="auto"/>
        <w:jc w:val="both"/>
      </w:pPr>
      <w:r>
        <w:rPr/>
        <w:t>须菩提。如来悉知悉见是诸众生。得如是无量福德 无著云。谓于一切行住所作中知其心。四蕴见其依止色身故。此等显示善友所摄。论云。若不说见。或谓如来以比智知。若不说知。或谓如来以肉眼见。故须二语。得福德者。魏云。生如是福德取如是福德。论云。生者能生因。取者熏修自体果义。无著云。生者福正起时现行。取者即彼灭时摄持种子。此云得者。生取二义不离于得。得之一字生取俱摄。二明摄受所以显智慧门。由无二执故得摄受。△文二。初正明已断粗执。</w:t>
      </w:r>
    </w:p>
    <w:p>
      <w:pPr>
        <w:pStyle w:val="BodyText"/>
        <w:tabs>
          <w:tab w:pos="8378" w:val="left" w:leader="none"/>
        </w:tabs>
        <w:spacing w:line="362" w:lineRule="auto" w:before="162"/>
      </w:pPr>
      <w:r>
        <w:rPr/>
        <w:t>何以故。是诸众生。无复我相人相众生相寿者相。无法相亦无非法相</w:t>
        <w:tab/>
        <w:t>初征信者。以何义 故。得如来悉知悉见。后释二。一无我执。执取自体为我。计我展转趣于余趣为人。计我盛衰苦乐种种变异相续为众生。计我一报命根不断而住为寿者。二无法执。论云。无法相者。能取所取一切法无。亦无非法相者。无我真空实有。然离二执正是得佛知见。成就净信之本善根福德。却是相兼故。论云。有智慧便足。何故。复说持戒功德。为示现实相差别义故。亦有持戒功德。依信心恭敬能生实相故。不但说般若二因。显未除细执。</w:t>
      </w:r>
    </w:p>
    <w:p>
      <w:pPr>
        <w:pStyle w:val="BodyText"/>
        <w:spacing w:line="362" w:lineRule="auto"/>
        <w:jc w:val="both"/>
      </w:pPr>
      <w:r>
        <w:rPr/>
        <w:t>何以故。是诸众生。若心取相则为着我人众生寿者。若取法相即着我人众生寿者。何以故。若取非法相即着我人众生寿者 若心取下。总明二相总解取法非法。尽名相也。亦是建立取相。则我等相便生立义宗也。若取法下。别明二相。论云。但有无明使无现行粗烦恼。示无我见故。无著云。但取法及非法相转。非我等想。以我等想及依止不转。中有征者。取法但为法相。何故便着我等。释云。取非法亦着我等。何况取法以后释前也。四示中道之玄门。</w:t>
      </w:r>
    </w:p>
    <w:p>
      <w:pPr>
        <w:pStyle w:val="BodyText"/>
        <w:spacing w:line="362" w:lineRule="auto"/>
        <w:jc w:val="both"/>
      </w:pPr>
      <w:r>
        <w:rPr/>
        <w:t>是故。不应取法不应取非法。以是义故。如来常说汝等比丘。知我说法如筏喻者。法尚应舍何况非法 初正结归中后引说。以证筏喻者。假言显义。不应如言执义。不执即为不取。非全弃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8"/>
        <w:ind w:firstLine="0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也。偈云。彼不住随顺于法中证智。论释云。不住者得证智。舍教如到彼岸。随顺者。随顺彼证智之教法。如未到岸。无著云。法尚应舍者。实相生故。何况非法者。理不应故。三断无相。云何得说疑。论云。向说不可以相见佛。佛非有为。云何释迦得阿耨菩提。云何说法。断之文二。初问答断疑四。初举疑因以问。</w:t>
      </w:r>
    </w:p>
    <w:p>
      <w:pPr>
        <w:pStyle w:val="BodyText"/>
        <w:tabs>
          <w:tab w:pos="8378" w:val="left" w:leader="none"/>
        </w:tabs>
        <w:spacing w:line="362" w:lineRule="auto" w:before="156"/>
      </w:pPr>
      <w:r>
        <w:rPr/>
        <w:t>须菩提。于意云何。如来得阿耨多罗三藐三菩提耶。如来有所说法耶</w:t>
        <w:tab/>
        <w:t>佛问得不。意显不</w:t>
      </w:r>
      <w:r>
        <w:rPr>
          <w:spacing w:val="-15"/>
        </w:rPr>
        <w:t>得</w:t>
      </w:r>
      <w:r>
        <w:rPr/>
        <w:t>故。无著云。显示翻于正觉取故。二顺实理以酬。</w:t>
      </w:r>
    </w:p>
    <w:p>
      <w:pPr>
        <w:pStyle w:val="BodyText"/>
        <w:tabs>
          <w:tab w:pos="10060" w:val="left" w:leader="none"/>
        </w:tabs>
        <w:spacing w:line="362" w:lineRule="auto" w:before="160"/>
        <w:ind w:right="717"/>
      </w:pPr>
      <w:r>
        <w:rPr/>
        <w:t>须菩提言。如我解佛所说义。无有定法名阿耨多罗三藐三菩提。亦无有定法如来可说</w:t>
        <w:tab/>
      </w:r>
      <w:r>
        <w:rPr>
          <w:spacing w:val="-17"/>
        </w:rPr>
        <w:t>偈</w:t>
      </w:r>
      <w:r>
        <w:rPr/>
        <w:t>云。应化非真佛。亦非说法者。三释无定法之言。</w:t>
      </w:r>
    </w:p>
    <w:p>
      <w:pPr>
        <w:pStyle w:val="BodyText"/>
        <w:tabs>
          <w:tab w:pos="6696" w:val="left" w:leader="none"/>
        </w:tabs>
        <w:spacing w:line="362" w:lineRule="auto"/>
      </w:pPr>
      <w:r>
        <w:rPr/>
        <w:t>何以故。如来所说法。皆不可取不可说。非法非非法</w:t>
        <w:tab/>
        <w:t>无著云。不可取者。谓正闻时。不</w:t>
      </w:r>
      <w:r>
        <w:rPr>
          <w:spacing w:val="-13"/>
        </w:rPr>
        <w:t>可</w:t>
      </w:r>
      <w:r>
        <w:rPr/>
        <w:t>说者。谓正说时。非法者。分别性故。非非法者。法无我理故。论云。彼法非法非非法。依真如义说。非法者。一切法无体相故。非非法者。彼真如无我实相有故。何故。唯言说不言证。有 言。说者。即成证义故。若不证者。则不能说。四释无取说之所以。</w:t>
      </w:r>
    </w:p>
    <w:p>
      <w:pPr>
        <w:pStyle w:val="BodyText"/>
        <w:tabs>
          <w:tab w:pos="5495" w:val="left" w:leader="none"/>
        </w:tabs>
        <w:spacing w:line="362" w:lineRule="auto"/>
      </w:pPr>
      <w:r>
        <w:rPr/>
        <w:t>所以者何。一切贤圣皆以无为法而有差别</w:t>
        <w:tab/>
        <w:t>魏云。一切圣人皆以无为法得名。论意云。圣</w:t>
      </w:r>
      <w:r>
        <w:rPr>
          <w:spacing w:val="-12"/>
        </w:rPr>
        <w:t>人</w:t>
      </w:r>
      <w:r>
        <w:rPr/>
        <w:t>但依真如清净得名。非别得法故无取说。而有差别者。论云。真如具足清净分清净。无著云。无为者无分别义故。是故菩萨有学得名。如来无学得名。初无为者。折伏散乱时显了故。后无为 者。唯第一义者无上觉故。三乘贤圣皆修证无为。故通说为差别。二校量显胜四。初举劣福以 问。</w:t>
      </w:r>
    </w:p>
    <w:p>
      <w:pPr>
        <w:pStyle w:val="BodyText"/>
        <w:tabs>
          <w:tab w:pos="9579" w:val="left" w:leader="none"/>
        </w:tabs>
        <w:spacing w:line="362" w:lineRule="auto"/>
      </w:pPr>
      <w:r>
        <w:rPr/>
        <w:t>须菩提。于意云何。若人满三千大千世界七宝以用布施。是人所得福德宁为多不</w:t>
        <w:tab/>
        <w:t>俱 舍 偈 云。四大洲日月苏迷卢欲天梵世各一千。名一小千界。此小千千倍。说名一中千。此千倍大千。皆同一成坏。七宝者。金银琉璃珊瑚码瑙赤真珠颇梨二释福多以酬。</w:t>
      </w:r>
    </w:p>
    <w:p>
      <w:pPr>
        <w:pStyle w:val="BodyText"/>
        <w:tabs>
          <w:tab w:pos="8618" w:val="left" w:leader="none"/>
        </w:tabs>
        <w:spacing w:line="362" w:lineRule="auto"/>
      </w:pPr>
      <w:r>
        <w:rPr/>
        <w:t>须菩提言。甚多世尊。何以故。是福德即非福德性。是故如来说福德多</w:t>
        <w:tab/>
        <w:t>无著云。是福德</w:t>
      </w:r>
      <w:r>
        <w:rPr>
          <w:spacing w:val="-15"/>
        </w:rPr>
        <w:t>者</w:t>
      </w:r>
      <w:r>
        <w:rPr/>
        <w:t>标牒。即非者约胜义空。是故者约世俗有。三判经福超过。</w:t>
      </w:r>
    </w:p>
    <w:p>
      <w:pPr>
        <w:pStyle w:val="BodyText"/>
        <w:tabs>
          <w:tab w:pos="7417" w:val="left" w:leader="none"/>
        </w:tabs>
        <w:spacing w:line="362" w:lineRule="auto" w:before="176"/>
      </w:pPr>
      <w:r>
        <w:rPr/>
        <w:t>若复有人。于此经中受持乃至四句偈等。为他人说其福胜彼</w:t>
        <w:tab/>
        <w:t>偈云。受持法及说。不空于</w:t>
      </w:r>
      <w:r>
        <w:rPr>
          <w:spacing w:val="-14"/>
        </w:rPr>
        <w:t>福</w:t>
      </w:r>
      <w:r>
        <w:rPr/>
        <w:t>德。福不趣菩提。二能趣菩提。四句者。但于四句诠义。究竟即成四句偈。如凡所有相皆是虚 妄。若见诸相非相。即见如来。此最妙也。然但义见四句。持说即趣菩提。文或增减不必唯四。义若阙者则互成谤。四释超过所以二。初正释。</w:t>
      </w:r>
    </w:p>
    <w:p>
      <w:pPr>
        <w:pStyle w:val="BodyText"/>
        <w:tabs>
          <w:tab w:pos="8618" w:val="left" w:leader="none"/>
        </w:tabs>
        <w:spacing w:line="362" w:lineRule="auto"/>
      </w:pPr>
      <w:r>
        <w:rPr/>
        <w:t>何以故。须菩提。一切诸佛及诸佛阿耨多罗三藐三菩提法。皆从此经出</w:t>
        <w:tab/>
        <w:t>诸佛菩提法者。</w:t>
      </w:r>
      <w:r>
        <w:rPr>
          <w:spacing w:val="-15"/>
        </w:rPr>
        <w:t>论</w:t>
      </w:r>
      <w:r>
        <w:rPr/>
        <w:t>云。名为法身。于彼法身此二能作了因。一切诸佛者即报化身。论云。于此能为生因。二转释。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right="717"/>
        <w:jc w:val="both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须菩提。所谓佛法者即非佛法 第一义中。无有佛法从经出也。四断声闻得果是取疑。论云。向说圣人无为法不可取说。云何声闻各取自果。如证而说。断之文四。初入流果。</w:t>
      </w:r>
    </w:p>
    <w:p>
      <w:pPr>
        <w:pStyle w:val="BodyText"/>
        <w:spacing w:line="362" w:lineRule="auto" w:before="160"/>
        <w:jc w:val="both"/>
      </w:pPr>
      <w:r>
        <w:rPr/>
        <w:t>须菩提。于意云何。须陀洹能作是念。我得须陀洹果不。须菩提言。不也世尊。何以故。须陀洹名为入流而无所入。不入色声香味触法是。名须陀洹 须陀洹。此云入流。入圣人流故。亦云预流。预圣人流故。秪由不入六尘名入圣流。不是别有所入故。论云。圣人得果不取一法。不取六尘境界。故名逆流。乃至罗汉不取一法。以是义故。名阿罗汉。然非不取无为自果。但于证时离取我等烦恼。是故无如是心。我能得果。若起如是心我能得果。即为着我等故。知得果是不取义。何得疑云是取。二一来果。</w:t>
      </w:r>
    </w:p>
    <w:p>
      <w:pPr>
        <w:pStyle w:val="BodyText"/>
        <w:spacing w:line="362" w:lineRule="auto" w:before="162"/>
        <w:jc w:val="both"/>
      </w:pPr>
      <w:r>
        <w:rPr/>
        <w:t>须菩提。于意云何。斯陀含能作是念。我得斯陀含果不。须菩提言。不也世尊。何以故。斯陀含名一往来。而实无往来。是名斯陀含 斯陀含。此云一来。断欲界六品修惑。从此命终。一往天上一来人间。便得阿罗汉果。故名一来。而实无来者。已悟无我谁能往来。三不来果。</w:t>
      </w:r>
    </w:p>
    <w:p>
      <w:pPr>
        <w:pStyle w:val="BodyText"/>
        <w:tabs>
          <w:tab w:pos="5255" w:val="left" w:leader="none"/>
        </w:tabs>
        <w:spacing w:line="362" w:lineRule="auto" w:before="160"/>
      </w:pPr>
      <w:r>
        <w:rPr/>
        <w:t>须菩提。于意云何。阿那含能作是念。我得阿那含果不。须菩提言。不也世尊。何以故。阿那含名为不来。而实无不来。是故名阿那含</w:t>
        <w:tab/>
        <w:t>阿那含。此云不来。亦云不还。断欲界九品修惑 尽。命终一往天上。更不还来下界。故云不来。而实无不来义。同前释。四不生果。阿罗汉。此释有三。一无贼。三界见修烦恼尽故。二不生。不受后有故。三应供。应受人天广大供养故。文三。初举所得以问。</w:t>
      </w:r>
    </w:p>
    <w:p>
      <w:pPr>
        <w:pStyle w:val="BodyText"/>
        <w:tabs>
          <w:tab w:pos="6936" w:val="left" w:leader="none"/>
        </w:tabs>
        <w:spacing w:before="162"/>
        <w:ind w:left="930" w:right="0" w:firstLine="0"/>
      </w:pPr>
      <w:r>
        <w:rPr/>
        <w:t>须菩提。于意云何。阿罗汉能作是念。我得阿罗汉道不</w:t>
        <w:tab/>
        <w:t>二明无取以答。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  <w:ind w:right="717"/>
        <w:jc w:val="both"/>
      </w:pPr>
      <w:r>
        <w:rPr/>
        <w:t>须菩提言。不也世尊。何以故。实无有法名阿罗汉。世尊。若阿罗汉作是念。我得阿罗汉道。即为着我人众生寿者 三引已证令信。三初明佛先印。</w:t>
      </w:r>
    </w:p>
    <w:p>
      <w:pPr>
        <w:pStyle w:val="BodyText"/>
        <w:spacing w:line="362" w:lineRule="auto"/>
        <w:jc w:val="both"/>
      </w:pPr>
      <w:r>
        <w:rPr/>
        <w:t>世尊。佛说我得无诤三昧。人中最为第一。是第一离欲阿罗汉 无诤者。不恼众生。能令众生不起烦恼。故佛赞之。十弟子中善现第一离欲者。三界烦恼但有贪心尽名为欲。非唯欲界二彰已不取。</w:t>
      </w:r>
    </w:p>
    <w:p>
      <w:pPr>
        <w:pStyle w:val="BodyText"/>
        <w:spacing w:before="177"/>
        <w:ind w:left="930" w:right="0" w:firstLine="0"/>
        <w:jc w:val="both"/>
      </w:pPr>
      <w:r>
        <w:rPr/>
        <w:t>我不作是念。我是离欲阿罗汉 三却释佛意。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tabs>
          <w:tab w:pos="3813" w:val="left" w:leader="none"/>
        </w:tabs>
        <w:spacing w:line="362" w:lineRule="auto" w:before="0"/>
      </w:pPr>
      <w:r>
        <w:rPr/>
        <w:t>世尊。我若作是念。我得阿罗汉道。世尊。则不说须菩提是乐阿兰那行者。以须菩提实无所行。而名须菩提是乐阿兰那行</w:t>
        <w:tab/>
        <w:t>论云。离二种障。一烦恼障得阿罗汉故离。二三昧障得无诤故 离。故无所行。阿兰那者。此云寂静。五断释迦然灯取说疑。论云。释迦昔于燃灯佛所受法。彼佛为此佛说法。云何言不可取不可说。</w:t>
      </w:r>
    </w:p>
    <w:p>
      <w:pPr>
        <w:pStyle w:val="BodyText"/>
        <w:ind w:left="930" w:right="0" w:firstLine="0"/>
      </w:pPr>
      <w:r>
        <w:rPr/>
        <w:t>佛告须菩提。于意云何。如来昔在燃灯佛所。于法有所得不。不也世尊。如来在然灯佛所。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131" w:val="left" w:leader="none"/>
        </w:tabs>
        <w:spacing w:line="362" w:lineRule="auto" w:before="91"/>
        <w:ind w:firstLine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于法实无所得</w:t>
        <w:tab/>
        <w:t>于法实无所得者。然灯佛说。说是语言。释迦所闻唯闻语言。语言非实智证法 故。论云。释迦于然灯所。言语所说不取证法。以是义故。显彼证智不可说不可取。六断严土违于不取疑。论云。若法不可取。云何诸菩萨取庄严净土。云何自受法王身。断之文三。初举取相庄严问。</w:t>
      </w:r>
    </w:p>
    <w:p>
      <w:pPr>
        <w:pStyle w:val="BodyText"/>
        <w:spacing w:line="362" w:lineRule="auto" w:before="156"/>
        <w:jc w:val="both"/>
      </w:pPr>
      <w:r>
        <w:rPr/>
        <w:t>须菩提。于意云何。菩萨庄严佛土不 佛意欲明法性真土。故问取形相庄严土不。二释离相庄严答。</w:t>
      </w:r>
    </w:p>
    <w:p>
      <w:pPr>
        <w:pStyle w:val="BodyText"/>
        <w:spacing w:line="362" w:lineRule="auto"/>
        <w:jc w:val="both"/>
      </w:pPr>
      <w:r>
        <w:rPr/>
        <w:t>不也。世尊。何以故。庄严佛土者。即非庄严是名庄严 偈云。智习唯识通。如是取净土。非形第一体。非严庄严意。论释云。诸佛无有庄严国土事。唯真实智慧习识通达故。不可取庄严有二。一形相。二第一义相。非严者无形相故。庄严意者。即是第一庄严。以一切功德成就庄严故。三依净心庄严劝。</w:t>
      </w:r>
    </w:p>
    <w:p>
      <w:pPr>
        <w:pStyle w:val="BodyText"/>
        <w:spacing w:line="362" w:lineRule="auto"/>
        <w:jc w:val="both"/>
      </w:pPr>
      <w:r>
        <w:rPr/>
        <w:t>是故须菩提。诸菩萨摩诃萨。应如是生清净心。不应住色生心。不应住声香味触法生心。应无所住而生其心 论云。若人分别佛土。是有为形相。而言我成就者。彼住于色等境中。为遮此故。故云应如是生清净心。不应住色等也。而生其心者。则是正智。此是真心。若都无心便同空见。七断受得报身有取疑。疑意如前。断之文二。初问答断疑。</w:t>
      </w:r>
    </w:p>
    <w:p>
      <w:pPr>
        <w:pStyle w:val="BodyText"/>
        <w:spacing w:line="362" w:lineRule="auto"/>
        <w:jc w:val="both"/>
      </w:pPr>
      <w:r>
        <w:rPr/>
        <w:t>须菩提。譬如有人身如须弥山王。于意云何。是身为大不。须菩提言。甚大世尊。何以故。佛说非身是名大身 论云。如须弥山王势力高远故名为大。而不取我是山王。以无分别故。报佛亦如是。以得无上法王体故名大。而不取我是法王。以无分别故。故偈云。如山王无取。受报亦复然。非身名身者。非有漏有为身。是无漏无为身。故偈云。远离于诸漏。及有为法故。论云。若如是即无有物。若如是即名有物。以唯有清净身故。以远离有为法故。以是义故。实有我体。以不依他缘住故。二校量显胜二。一约外财挍量广显经胜二。一校量胜劣三。初约多河以辨沙。</w:t>
      </w:r>
    </w:p>
    <w:p>
      <w:pPr>
        <w:pStyle w:val="BodyText"/>
        <w:spacing w:line="362" w:lineRule="auto"/>
        <w:jc w:val="both"/>
      </w:pPr>
      <w:r>
        <w:rPr/>
        <w:t>须菩提。如恒河中所有沙数。如是沙等恒河。于意云何。是诸恒河沙宁为多不。须菩提言。甚多世尊。但诸恒河尚多无数。何况其沙 恒河者。从阿耨池东面流出。周四十里沙细如面。金沙混流。佛多近此说法。故取为喻。二约多沙以彰福。</w:t>
      </w:r>
    </w:p>
    <w:p>
      <w:pPr>
        <w:pStyle w:val="BodyText"/>
        <w:tabs>
          <w:tab w:pos="4534" w:val="left" w:leader="none"/>
        </w:tabs>
        <w:spacing w:line="362" w:lineRule="auto"/>
      </w:pPr>
      <w:r>
        <w:rPr/>
        <w:t>须菩提。我今实言告汝。若有善男子善女人。以七宝满尔所恒沙河数三千大千世界。以用布施。得福多不。须菩提言。甚多世尊</w:t>
        <w:tab/>
        <w:t>论云。前已说喻何故复说。偈云。说多义差别亦成胜校 量。后福过于前故重说胜喻。何故不先说此喻。为渐化众生令信上妙义故。又前未显以何等胜功德能得菩提故。三约多福以显胜。</w:t>
      </w:r>
    </w:p>
    <w:p>
      <w:pPr>
        <w:pStyle w:val="BodyText"/>
        <w:spacing w:line="362" w:lineRule="auto" w:before="177"/>
        <w:ind w:right="717"/>
      </w:pPr>
      <w:r>
        <w:rPr/>
        <w:t>佛告须菩提。若善男子善女人。于此经中乃至受持四句偈等为他人说。而此福德胜前福德施感生死经趣菩提大意同前。二释胜所以五。一尊处叹人胜三。初明处可敬。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复次须菩提。随说是经乃至四句偈等。当知此处一切世间天人阿修罗。皆应供养如佛塔庙 大般若说。天帝不在。诸天若来但见空座。尽皆作礼供养而去。窣堵波。此云高显。塔者边国讹语。庙藐也。于塔中安佛形藐。二显人获益。</w:t>
      </w:r>
    </w:p>
    <w:p>
      <w:pPr>
        <w:pStyle w:val="BodyText"/>
        <w:tabs>
          <w:tab w:pos="8138" w:val="left" w:leader="none"/>
        </w:tabs>
        <w:spacing w:line="362" w:lineRule="auto"/>
      </w:pPr>
      <w:r>
        <w:rPr/>
        <w:t>何况有人尽能受持读诵。须菩提。当知是人成就最上第一希有之法</w:t>
        <w:tab/>
        <w:t>前四句犹胜。况此尽</w:t>
      </w:r>
      <w:r>
        <w:rPr>
          <w:spacing w:val="-15"/>
        </w:rPr>
        <w:t>能</w:t>
      </w:r>
      <w:r>
        <w:rPr/>
        <w:t>受持。故最上等也。三显处有佛。</w:t>
      </w:r>
    </w:p>
    <w:p>
      <w:pPr>
        <w:pStyle w:val="BodyText"/>
        <w:tabs>
          <w:tab w:pos="5735" w:val="left" w:leader="none"/>
        </w:tabs>
        <w:spacing w:line="362" w:lineRule="auto" w:before="160"/>
      </w:pPr>
      <w:r>
        <w:rPr/>
        <w:t>若是经典所在之处。则为有佛。若尊重弟子</w:t>
        <w:tab/>
        <w:t>经显如来法身依法则有报化。又一切贤圣皆</w:t>
      </w:r>
      <w:r>
        <w:rPr>
          <w:spacing w:val="-12"/>
        </w:rPr>
        <w:t>以</w:t>
      </w:r>
      <w:r>
        <w:rPr/>
        <w:t>无为得名。经显无为必有贤圣尊重弟子。二约义释辨名胜。</w:t>
      </w:r>
    </w:p>
    <w:p>
      <w:pPr>
        <w:pStyle w:val="BodyText"/>
        <w:spacing w:line="362" w:lineRule="auto"/>
        <w:jc w:val="both"/>
      </w:pPr>
      <w:r>
        <w:rPr/>
        <w:t>尔时须菩提白佛言。世尊。当何名此经。我等云何奉持。佛告须菩提。是经名为金刚般若波罗蜜。以是名字汝当奉持。所以者何。须菩提。佛说般若波罗蜜。则非般若波罗蜜 佛立经名约能断惑。断惑故胜也。则非般若者。无著云。对治如言执故。三佛无异说胜。</w:t>
      </w:r>
    </w:p>
    <w:p>
      <w:pPr>
        <w:pStyle w:val="BodyText"/>
        <w:spacing w:line="362" w:lineRule="auto"/>
        <w:jc w:val="both"/>
      </w:pPr>
      <w:r>
        <w:rPr/>
        <w:t>须菩提。于意云何。如来有所说法不。须菩提白佛言。世尊。如来无所说 无所说者。无别异增减之说。但如证而说。既如其说则无所说。三世佛皆然故云无异说。故论云无有一法唯独如来说。余佛不说。无著云。第一义不可说。四施福劣尘胜。</w:t>
      </w:r>
    </w:p>
    <w:p>
      <w:pPr>
        <w:pStyle w:val="BodyText"/>
        <w:spacing w:line="362" w:lineRule="auto" w:before="160"/>
        <w:jc w:val="both"/>
      </w:pPr>
      <w:r>
        <w:rPr/>
        <w:t>须菩提。于意云何。三千大千世界所有微尘。是为多不。须菩提言。甚多世尊。须菩提。诸微尘。如来说非微尘。是名微尘。如来说世界非世界。是名世界 论云。宝施福德是烦恼因。以能成就烦恼事故。地尘无记非烦恼因故。尘胜施劣。大云云。故诸地尘则非贪等烦恼。尘是名无记。地尘如来说三千界非烦恼染因。界是名地尘。无记界是则界为尘。因尘不生烦恼。施为福因福生烦恼。五感果离相胜。</w:t>
      </w:r>
    </w:p>
    <w:p>
      <w:pPr>
        <w:pStyle w:val="BodyText"/>
        <w:tabs>
          <w:tab w:pos="5495" w:val="left" w:leader="none"/>
        </w:tabs>
        <w:spacing w:line="362" w:lineRule="auto" w:before="162"/>
      </w:pPr>
      <w:r>
        <w:rPr/>
        <w:t>须菩提。于意云何。可以三十二相见如来不。不也世尊。不可以三十二相得见如来。何以 故。如来说三十二相即是非相。是名三十二相</w:t>
        <w:tab/>
        <w:t>恐施宝者云。我施求佛谁言烦恼。故此经云。</w:t>
      </w:r>
      <w:r>
        <w:rPr>
          <w:spacing w:val="-12"/>
        </w:rPr>
        <w:t>可</w:t>
      </w:r>
      <w:r>
        <w:rPr/>
        <w:t>以相为佛不。论云。持说此法能成菩提。胜彼福德。何以故。彼相于佛菩提非法身相故。经福能降施福德三十二相。意明经福降施方得色相佛身。若但宝施即烦恼因。二约内财校量倍显经胜。二初校量胜劣。</w:t>
      </w:r>
    </w:p>
    <w:p>
      <w:pPr>
        <w:pStyle w:val="BodyText"/>
        <w:tabs>
          <w:tab w:pos="3332" w:val="left" w:leader="none"/>
        </w:tabs>
        <w:spacing w:line="362" w:lineRule="auto" w:before="177"/>
      </w:pPr>
      <w:r>
        <w:rPr/>
        <w:t>须菩提。若有善男子善女人。以恒河沙等身命布施。若复有人。于此经中乃至受持四句偈 等。为他人说。其福甚多</w:t>
        <w:tab/>
        <w:t>舍身胜于宝施。持说又胜舍命。二释胜所以五。初泣叹未闻深法胜。</w:t>
      </w:r>
    </w:p>
    <w:p>
      <w:pPr>
        <w:pStyle w:val="BodyText"/>
        <w:spacing w:line="362" w:lineRule="auto" w:before="160"/>
        <w:jc w:val="both"/>
      </w:pPr>
      <w:r>
        <w:rPr/>
        <w:t>尔时须菩提。闻说是经深解义趣。涕泪悲泣而白佛言。希有。世尊。佛说如是甚深经典。我从昔来。所得慧眼。未曾得闻如是之经 舍身之苦已感人心。何况更闻不及持说。是故悲泪。论云。念彼身苦尊重法故悲泪。慧眼人空也。未闻法空也。二净心契实具德胜二。初正明。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jc w:val="both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世尊。若复有人。得闻是经信心清净则生实相。当知是人成就第一希有功德 论云。此中有实相余者非实相。二佛迹。</w:t>
      </w:r>
    </w:p>
    <w:p>
      <w:pPr>
        <w:pStyle w:val="BodyText"/>
        <w:spacing w:line="362" w:lineRule="auto" w:before="160"/>
        <w:jc w:val="both"/>
      </w:pPr>
      <w:r>
        <w:rPr/>
        <w:t>世尊。是实相者。则是非相。是故如来说名实相 无著云。为离实相分别想故。三信解三空同佛胜三。初总标信解。</w:t>
      </w:r>
    </w:p>
    <w:p>
      <w:pPr>
        <w:pStyle w:val="BodyText"/>
        <w:spacing w:line="362" w:lineRule="auto"/>
        <w:jc w:val="both"/>
      </w:pPr>
      <w:r>
        <w:rPr/>
        <w:t>世尊。我今得闻如是经典。信解受持不足为难。若当来世后五百岁。其有众生得闻是经信解受持。是人则为第一希有 无著云。未来法灭时。尚有菩萨受持。故无我人等取。云何汝等于正法时。远离修行不生惭愧。二别显三空。</w:t>
      </w:r>
    </w:p>
    <w:p>
      <w:pPr>
        <w:pStyle w:val="BodyText"/>
        <w:spacing w:line="362" w:lineRule="auto"/>
        <w:jc w:val="both"/>
      </w:pPr>
      <w:r>
        <w:rPr/>
        <w:t>何以故。此人无我相人相众生相寿者相。所以者何。我相即是非相。人相众生相寿者相即是非相。何以故。离一切诸相即名诸佛 无著云。无我等者。无人取我等。即非相者无法取。离一切者。显示诸菩萨随顺学相。诸佛世尊离一切相。是故我等应如是学。三如来印定。</w:t>
      </w:r>
    </w:p>
    <w:p>
      <w:pPr>
        <w:pStyle w:val="BodyText"/>
        <w:spacing w:before="160"/>
        <w:ind w:left="930" w:right="0" w:firstLine="0"/>
        <w:jc w:val="both"/>
      </w:pPr>
      <w:r>
        <w:rPr/>
        <w:t>佛告须菩提。如是如是 四闻时不动希有胜。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若复有人得闻是经。不惊不怖不畏。当知是人甚为希有 论云。惊者谓非处生惧。怖者不能断疑心故。畏者一向怖故。其心毕竟堕惊怖故。五大因清净第一胜。</w:t>
      </w:r>
    </w:p>
    <w:p>
      <w:pPr>
        <w:pStyle w:val="BodyText"/>
        <w:spacing w:line="362" w:lineRule="auto"/>
        <w:jc w:val="both"/>
      </w:pPr>
      <w:r>
        <w:rPr/>
        <w:t>何以故。须菩提。如来说第一波罗蜜非第一波罗蜜。是名第一波罗蜜 何以故者有二。一蹑前不惊等征。二都蹑前胜以征。论云。此法门者。名为大因。胜余修多罗故名为清净。无量诸佛同说故。故彼珍宝檀等无如是功德。是故彼福德中。此福为胜。</w:t>
      </w:r>
    </w:p>
    <w:p>
      <w:pPr>
        <w:pStyle w:val="BodyText"/>
        <w:spacing w:before="192"/>
        <w:ind w:left="3091" w:right="3088" w:firstLine="0"/>
        <w:jc w:val="center"/>
      </w:pPr>
      <w:r>
        <w:rPr>
          <w:color w:val="FF3300"/>
        </w:rPr>
        <w:t>金刚般若经疏论纂要下</w:t>
      </w:r>
    </w:p>
    <w:p>
      <w:pPr>
        <w:pStyle w:val="BodyText"/>
        <w:spacing w:before="7"/>
        <w:ind w:left="0" w:right="0" w:firstLine="0"/>
        <w:rPr>
          <w:sz w:val="23"/>
        </w:rPr>
      </w:pPr>
    </w:p>
    <w:p>
      <w:pPr>
        <w:pStyle w:val="BodyText"/>
        <w:spacing w:line="362" w:lineRule="auto" w:before="0"/>
        <w:ind w:right="717"/>
      </w:pPr>
      <w:r>
        <w:rPr/>
        <w:t>八断持说未脱苦果疑。论云。向说舍身。苦身果报故福劣。若尔依此法门持说诸菩萨行苦行。亦是苦果。云何此法不成苦果○断之文二。初明超忍以断疑二○初明忍体。</w:t>
      </w:r>
    </w:p>
    <w:p>
      <w:pPr>
        <w:pStyle w:val="BodyText"/>
        <w:tabs>
          <w:tab w:pos="5735" w:val="left" w:leader="none"/>
        </w:tabs>
        <w:spacing w:line="362" w:lineRule="auto" w:before="160"/>
      </w:pPr>
      <w:r>
        <w:rPr/>
        <w:t>须菩提。忍辱波罗蜜。如来说非忍辱波罗蜜</w:t>
        <w:tab/>
        <w:t>忍到彼岸已离苦相。况彼岸非岸谁苦谁忍△</w:t>
      </w:r>
      <w:r>
        <w:rPr>
          <w:spacing w:val="-12"/>
        </w:rPr>
        <w:t>二</w:t>
      </w:r>
      <w:r>
        <w:rPr/>
        <w:t>明忍相二。初引一生证极苦忍二。初正明。</w:t>
      </w:r>
    </w:p>
    <w:p>
      <w:pPr>
        <w:pStyle w:val="BodyText"/>
        <w:spacing w:line="362" w:lineRule="auto"/>
      </w:pPr>
      <w:r>
        <w:rPr/>
        <w:t>何以故。须菩提。如我昔为歌利王割截身体。我于尔时。无我相无人相无众生相无寿者相 歌利。此云极恶。佛昔作仙山中修道。王猎疲寝妃共礼仙。王问得四果皆答不得。王怒割截天怒雨石。王惧而忏悔。仙证本无嗔。王乃免害。论云。不但无苦而乃有乐。以慈悲故○二反显。</w:t>
      </w:r>
    </w:p>
    <w:p>
      <w:pPr>
        <w:pStyle w:val="BodyText"/>
        <w:tabs>
          <w:tab w:pos="8618" w:val="left" w:leader="none"/>
        </w:tabs>
        <w:ind w:left="930" w:right="0" w:firstLine="0"/>
      </w:pPr>
      <w:r>
        <w:rPr/>
        <w:t>何以故。我于往昔节节支解时。若有我相人相众生相寿者相。应生嗔恨</w:t>
        <w:tab/>
        <w:t>二引多生证相续</w:t>
      </w:r>
    </w:p>
    <w:p>
      <w:pPr>
        <w:pStyle w:val="BodyText"/>
        <w:spacing w:before="157"/>
        <w:ind w:right="0" w:firstLine="0"/>
      </w:pPr>
      <w:r>
        <w:rPr/>
        <w:t>忍。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before="67"/>
        <w:ind w:left="930" w:right="0" w:firstLine="0"/>
      </w:pPr>
      <w:r>
        <w:rPr/>
        <w:t>须菩提。又念过去于五百世作忍辱仙人。于尔所世。无我相无人相无众生相无寿者相。累苦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3"/>
        <w:ind w:firstLine="0"/>
        <w:jc w:val="both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故忍熟而 累苦故忍熟而乐。但与正定慈悲相应故。偈云。离我及恚相。实无有苦恼共乐有慈悲如是苦行果○二劝离相以安忍。论云。若有菩萨不离我相。见苦行苦欲舍菩提心。故劝离相。无著云。为对治不忍因缘有三种苦。谓流转苦。众生相违苦。乏受用苦○文二○初总标。</w:t>
      </w:r>
    </w:p>
    <w:p>
      <w:pPr>
        <w:pStyle w:val="BodyText"/>
        <w:spacing w:line="362" w:lineRule="auto" w:before="157"/>
        <w:ind w:right="717"/>
        <w:jc w:val="both"/>
      </w:pPr>
      <w:r>
        <w:rPr/>
        <w:t>是故须菩提。菩萨应离一切相。发阿耨多罗三藐三菩提心 若离相发心。虽逢大苦即能不舍。无著云。离一切相者。为离如是三苦相也○二别显二○初对治不忍流转苦。</w:t>
      </w:r>
    </w:p>
    <w:p>
      <w:pPr>
        <w:pStyle w:val="BodyText"/>
        <w:spacing w:line="362" w:lineRule="auto" w:before="160"/>
        <w:jc w:val="both"/>
      </w:pPr>
      <w:r>
        <w:rPr/>
        <w:t>不应住色生心。不应住声香味触法生心。应生无所住心。若心有住则为非住。是故佛说。菩萨心不应住色布施 初正明流是集谛。转是苦谛。无著云。若着色等则于流转苦中疲乏。故菩提心不生。后引证。引前说无住施。具含六度。证此文矣○二对治不忍相违苦。</w:t>
      </w:r>
    </w:p>
    <w:p>
      <w:pPr>
        <w:pStyle w:val="BodyText"/>
        <w:spacing w:line="362" w:lineRule="auto"/>
        <w:jc w:val="both"/>
      </w:pPr>
      <w:r>
        <w:rPr/>
        <w:t>须菩提。菩萨为利益一切众生应如是布施如来说一切诸相。即是非相。又说一切众生。则非众生 无著云。既为众生行施。云何于彼生嗔。由不能无众生想故。众生相违时即生疲乏故。显示人无我法无我。论云。诸相者众生相也。非相者无我也。阴中见我是众生相。一切众生者五阴法也。非众生者。阴空故法无我也。乏受用苦配在后断。九断能证无体非因疑。论云。于证果中无道。云何彼于果为能作因○断之文二○初断疑。</w:t>
      </w:r>
    </w:p>
    <w:p>
      <w:pPr>
        <w:pStyle w:val="BodyText"/>
        <w:spacing w:line="362" w:lineRule="auto"/>
        <w:jc w:val="both"/>
      </w:pPr>
      <w:r>
        <w:rPr/>
        <w:t>须菩提。如来是真语者。实语者。如语者。不诳语者。不异语者 佛所有说皆如其事。今说证果何疑不然。真语者。说佛身大菩提法也。是真智故。实语者。说小乘四谛。谛是实义。如语者说大乘法有真如小乘无也。不异语者。说三世授记等事更无参差。佛将此四语不诳众生。是故秦译加不诳语○二离执。</w:t>
      </w:r>
    </w:p>
    <w:p>
      <w:pPr>
        <w:pStyle w:val="BodyText"/>
        <w:spacing w:line="362" w:lineRule="auto"/>
        <w:jc w:val="both"/>
      </w:pPr>
      <w:r>
        <w:rPr/>
        <w:t>须菩提。如来所得法。此法无实无虚 无实者。如言说性非有故。无虚者。不如言说自性故有○十断如遍有得无得疑。论云。若圣人以无为真如法得名。彼真如一切时处恒有。何故有得者有不得○断之文二○初举喻断疑。</w:t>
      </w:r>
    </w:p>
    <w:p>
      <w:pPr>
        <w:pStyle w:val="BodyText"/>
        <w:spacing w:line="362" w:lineRule="auto"/>
        <w:jc w:val="both"/>
      </w:pPr>
      <w:r>
        <w:rPr/>
        <w:t>须菩提。若菩萨心住于法而行布施。如人入闇则无所见。若菩萨心不住法而行布施。如人有目日光明照见种种色 论云。无智住法。心不清净故不得。有智不住法心清净故得。有目者如得对治法。日光者如所治闇尽能治现前。空喻真如。色喻性上万德○二赞经功德二○初总标。</w:t>
      </w:r>
    </w:p>
    <w:p>
      <w:pPr>
        <w:pStyle w:val="BodyText"/>
        <w:spacing w:line="362" w:lineRule="auto" w:before="177"/>
        <w:jc w:val="both"/>
      </w:pPr>
      <w:r>
        <w:rPr/>
        <w:t>须菩提。当来之世。若有善男子善女人。能于此经受持读诵。则为如来以佛智慧。悉知是人悉见是人。皆得成就无量无边功德 无著云。读诵者此说受持因故。为欲受故读。为欲持故诵。论云。受持修行。依总持法故。读诵修行依闻慧广故。是则从他闻法内自思惟。得修行智也。故偈云修从他及内○二别显十。初舍命不如二○初舍命福。</w:t>
      </w:r>
    </w:p>
    <w:p>
      <w:pPr>
        <w:pStyle w:val="BodyText"/>
        <w:ind w:left="930" w:right="0" w:firstLine="0"/>
      </w:pPr>
      <w:r>
        <w:rPr/>
        <w:t>须菩提。若有善男子善女人。初日分以恒河沙等身布施。中日分复以恒河沙等身布施。后日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6696" w:val="left" w:leader="none"/>
        </w:tabs>
        <w:spacing w:line="357" w:lineRule="auto" w:before="95"/>
        <w:ind w:firstLine="0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分亦以恒河沙等身布施。如是无量百千万亿劫。以身布施</w:t>
        <w:tab/>
        <w:t>偈云。以事及时大福中胜福德○二</w:t>
      </w:r>
      <w:r>
        <w:rPr>
          <w:spacing w:val="-13"/>
        </w:rPr>
        <w:t>信</w:t>
      </w:r>
      <w:r>
        <w:rPr/>
        <w:t>经福。</w:t>
      </w:r>
    </w:p>
    <w:p>
      <w:pPr>
        <w:pStyle w:val="BodyText"/>
        <w:tabs>
          <w:tab w:pos="8618" w:val="left" w:leader="none"/>
        </w:tabs>
        <w:spacing w:line="362" w:lineRule="auto" w:before="167"/>
      </w:pPr>
      <w:r>
        <w:rPr/>
        <w:t>若复有人。闻此经典信心不逆。其福胜彼。何况书写受持读诵为人解说</w:t>
        <w:tab/>
        <w:t>信经劣于持说。</w:t>
      </w:r>
      <w:r>
        <w:rPr>
          <w:spacing w:val="-15"/>
        </w:rPr>
        <w:t>多</w:t>
      </w:r>
      <w:r>
        <w:rPr/>
        <w:t>命胜于前喻○二余乘不测。</w:t>
      </w:r>
    </w:p>
    <w:p>
      <w:pPr>
        <w:pStyle w:val="BodyText"/>
        <w:tabs>
          <w:tab w:pos="6936" w:val="left" w:leader="none"/>
        </w:tabs>
        <w:spacing w:line="362" w:lineRule="auto" w:before="160"/>
      </w:pPr>
      <w:r>
        <w:rPr/>
        <w:t>须菩提。以要言之。是经有不可思议不可称量无边功德</w:t>
        <w:tab/>
        <w:t>偈云。非余者境界无著云。不可</w:t>
      </w:r>
      <w:r>
        <w:rPr>
          <w:spacing w:val="-13"/>
        </w:rPr>
        <w:t>思</w:t>
      </w:r>
      <w:r>
        <w:rPr/>
        <w:t>议者唯自觉故。不可称量者。无有等及胜故○三依大心说。</w:t>
      </w:r>
    </w:p>
    <w:p>
      <w:pPr>
        <w:pStyle w:val="BodyText"/>
        <w:tabs>
          <w:tab w:pos="5014" w:val="left" w:leader="none"/>
        </w:tabs>
        <w:ind w:left="930" w:right="0" w:firstLine="0"/>
      </w:pPr>
      <w:r>
        <w:rPr/>
        <w:t>如来为发大乘者。说为发最上乘者说</w:t>
        <w:tab/>
        <w:t>最上者一佛乘也○四具德能传。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若有人能受持读诵。广为人说。如来悉知是人悉见是人。皆得成就不可量不可称无有边不可思议功德。如是人等。则为荷担如来阿耨多罗三藐三菩提 成就等者。偈云。满足无上界。荷担者。无著云。肩负菩提重担故○五乐小不堪。</w:t>
      </w:r>
    </w:p>
    <w:p>
      <w:pPr>
        <w:pStyle w:val="BodyText"/>
        <w:tabs>
          <w:tab w:pos="930" w:val="left" w:leader="none"/>
        </w:tabs>
        <w:spacing w:line="362" w:lineRule="auto" w:before="160"/>
        <w:ind w:right="717"/>
      </w:pPr>
      <w:r>
        <w:rPr/>
        <w:t>何以故。须菩提。若乐小法者。着我见人见众生见寿者见。则于此经不能听受读诵为人解说</w:t>
        <w:tab/>
        <w:t>六所在如塔。</w:t>
      </w:r>
    </w:p>
    <w:p>
      <w:pPr>
        <w:pStyle w:val="BodyText"/>
        <w:tabs>
          <w:tab w:pos="4053" w:val="left" w:leader="none"/>
        </w:tabs>
        <w:spacing w:line="362" w:lineRule="auto"/>
      </w:pPr>
      <w:r>
        <w:rPr/>
        <w:t>须菩提。在在处处。若有此经。一切世间天人阿修罗所应供养。当知此处则为是塔。皆应恭敬作礼围绕。以诸华香而散其处</w:t>
        <w:tab/>
        <w:t>七转罪为佛。</w:t>
      </w:r>
    </w:p>
    <w:p>
      <w:pPr>
        <w:pStyle w:val="BodyText"/>
        <w:tabs>
          <w:tab w:pos="6696" w:val="left" w:leader="none"/>
        </w:tabs>
        <w:spacing w:line="362" w:lineRule="auto" w:before="176"/>
      </w:pPr>
      <w:r>
        <w:rPr/>
        <w:t>复次须菩提。善男子善女人。受持读诵此经。若为人轻贱。是人先世罪业应堕恶道。以今世人轻贱故。先世罪业则为消灭。当得阿耨多罗三藐三菩提</w:t>
        <w:tab/>
        <w:t>轻贱者。总包于中或打或骂故。隋</w:t>
      </w:r>
      <w:r>
        <w:rPr>
          <w:spacing w:val="-13"/>
        </w:rPr>
        <w:t>译</w:t>
      </w:r>
      <w:r>
        <w:rPr/>
        <w:t>云。轻贱甚轻贱。无著云。此毁辱事有无量门故。复云。甚轻贱当得菩提者罪灭故○八超事多 尊。论云。示现速证菩提法故○文二○初供佛多中全具福。</w:t>
      </w:r>
    </w:p>
    <w:p>
      <w:pPr>
        <w:pStyle w:val="BodyText"/>
        <w:tabs>
          <w:tab w:pos="1891" w:val="left" w:leader="none"/>
        </w:tabs>
        <w:spacing w:line="362" w:lineRule="auto"/>
      </w:pPr>
      <w:r>
        <w:rPr/>
        <w:t>须菩提。我念过去无量阿僧祇劫。于燃灯佛前。得值八百四千万亿那由他诸佛。悉皆供养承事无空过者</w:t>
        <w:tab/>
        <w:t>那由他者。十亿为洛叉。十洛叉为俱胝。十俱胝为那由他○二持经多中少分福。</w:t>
      </w:r>
    </w:p>
    <w:p>
      <w:pPr>
        <w:pStyle w:val="BodyText"/>
        <w:tabs>
          <w:tab w:pos="3813" w:val="left" w:leader="none"/>
        </w:tabs>
        <w:spacing w:line="362" w:lineRule="auto"/>
      </w:pPr>
      <w:r>
        <w:rPr/>
        <w:t>若复有人。于后末世。能受持读诵此经所得功德。于我所供养诸佛功德。百分不及一。千万亿分乃至算数譬喻。所不能及</w:t>
        <w:tab/>
        <w:t>九具闻则疑。</w:t>
      </w:r>
    </w:p>
    <w:p>
      <w:pPr>
        <w:pStyle w:val="BodyText"/>
        <w:tabs>
          <w:tab w:pos="2371" w:val="left" w:leader="none"/>
        </w:tabs>
        <w:spacing w:line="362" w:lineRule="auto"/>
      </w:pPr>
      <w:r>
        <w:rPr/>
        <w:t>须菩提。若善男子善女人。于后末世有受持读诵此经。所得功德我若具说者。或有人闻心则狂乱。狐疑不信</w:t>
        <w:tab/>
        <w:t>十总结幽邃。</w:t>
      </w:r>
    </w:p>
    <w:p>
      <w:pPr>
        <w:pStyle w:val="BodyText"/>
        <w:spacing w:line="362" w:lineRule="auto" w:before="160"/>
        <w:jc w:val="both"/>
      </w:pPr>
      <w:r>
        <w:rPr/>
        <w:t>须菩提。当知是经义不可思议。果报亦不可思议 无著云。此显示彼福体及果体。不可测量故○十一断住修降伏是我疑。佛教我住修降伏。兼不住前十种疑执过患。若无我者谁人受教。谁人住修谁人如此离过云云。亦云除微细执故。偈云。于内心修行存我为菩萨。此即障于心违于不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2"/>
        <w:ind w:right="0" w:firstLine="0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住道○断之文二○初问。</w:t>
      </w:r>
    </w:p>
    <w:p>
      <w:pPr>
        <w:pStyle w:val="BodyText"/>
        <w:spacing w:before="7"/>
        <w:ind w:left="0" w:right="0" w:firstLine="0"/>
      </w:pPr>
    </w:p>
    <w:p>
      <w:pPr>
        <w:pStyle w:val="BodyText"/>
        <w:tabs>
          <w:tab w:pos="930" w:val="left" w:leader="none"/>
        </w:tabs>
        <w:spacing w:line="362" w:lineRule="auto" w:before="0"/>
      </w:pPr>
      <w:r>
        <w:rPr/>
        <w:t>尔时须菩提白佛言。世尊。善男子善女人发阿耨多罗三藐三菩提心。云何应住。云何降伏其心</w:t>
        <w:tab/>
        <w:t>二答三○初若名菩萨必无我。</w:t>
      </w:r>
    </w:p>
    <w:p>
      <w:pPr>
        <w:pStyle w:val="BodyText"/>
        <w:tabs>
          <w:tab w:pos="5495" w:val="left" w:leader="none"/>
        </w:tabs>
        <w:spacing w:line="362" w:lineRule="auto"/>
      </w:pPr>
      <w:r>
        <w:rPr/>
        <w:t>佛告须菩提。若善男子善女人。发阿耨多罗三藐三菩提心者。当生如是心。我应灭度一切众生。灭度一切众生已。而无有一众生实灭度者</w:t>
        <w:tab/>
        <w:t>二若有我相非菩萨。</w:t>
      </w:r>
    </w:p>
    <w:p>
      <w:pPr>
        <w:pStyle w:val="BodyText"/>
        <w:tabs>
          <w:tab w:pos="6696" w:val="left" w:leader="none"/>
        </w:tabs>
        <w:spacing w:before="160"/>
        <w:ind w:left="930" w:right="0" w:firstLine="0"/>
      </w:pPr>
      <w:r>
        <w:rPr/>
        <w:t>何以故。若菩萨有我相人相众生相寿者相。则非菩萨</w:t>
        <w:tab/>
        <w:t>三能所俱即是菩提。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所以者何。须菩提。实无有法发阿耨多罗三藐三菩提心者 十二断佛因是有菩萨疑。论云。若无菩萨。云何释迦如来于燃灯佛所行菩萨行○断之文四○初举疑处。</w:t>
      </w:r>
    </w:p>
    <w:p>
      <w:pPr>
        <w:pStyle w:val="BodyText"/>
        <w:spacing w:line="362" w:lineRule="auto"/>
        <w:jc w:val="both"/>
      </w:pPr>
      <w:r>
        <w:rPr/>
        <w:t>须菩提于意云何。如来于燃灯佛所。有法得阿耨多罗三藐三菩提不 降怨王请然灯佛入城。城中长幼尽迎。路泥善慧布发佛与授记。故举此问○二断疑念。</w:t>
      </w:r>
    </w:p>
    <w:p>
      <w:pPr>
        <w:pStyle w:val="BodyText"/>
        <w:spacing w:line="362" w:lineRule="auto" w:before="160"/>
        <w:jc w:val="both"/>
      </w:pPr>
      <w:r>
        <w:rPr/>
        <w:t>不也世尊。如我解佛所说义。佛于燃灯佛所。无有法得阿耨多罗三藐三菩提 善慧彼时都无所得。离诸分别由无法故得记。若有法者。是有相心。不顺菩提佛不与记○三印决定。</w:t>
      </w:r>
    </w:p>
    <w:p>
      <w:pPr>
        <w:pStyle w:val="BodyText"/>
        <w:spacing w:line="362" w:lineRule="auto" w:before="177"/>
        <w:jc w:val="both"/>
      </w:pPr>
      <w:r>
        <w:rPr/>
        <w:t>佛言如是如是。须菩提实无有法如来得阿耨多罗三藐三菩提 论云。我于彼时所修诸行。无有一法得阿耨多罗三藐三菩提。功德施论引佛说云。若见于佛即见自身。见身清净见佛清净。见一切智智皆悉清净。是中见清净智亦复清净。是名见佛。我如是见然灯如来。得无生忍。一切智智明了现前。即得受记。是受记声不至于耳。亦非余智之所能知。我于此时亦非惛懵无觉。然无所得○四反覆释。</w:t>
      </w:r>
    </w:p>
    <w:p>
      <w:pPr>
        <w:pStyle w:val="BodyText"/>
        <w:spacing w:line="362" w:lineRule="auto"/>
        <w:jc w:val="both"/>
      </w:pPr>
      <w:r>
        <w:rPr/>
        <w:t>须菩提。若有法如来得阿耨多罗三藐三菩提者。燃灯佛则不与我授记。汝于来世。当得作佛号释迦牟尼。以实无有法得阿耨多罗三藐三菩提。是故然灯佛与我授记作是言。汝于来世。当得作佛号释迦牟尼 无著云。若正觉法可说。如彼然灯所说者。我于彼时便得正觉。然灯则不记言来世当得。以法不可说故。我于彼时不得正觉。是故记言来世当得○十三断无因则无佛法疑。于中三。初断一向无佛疑。论云。若无菩提即无诸佛如来。有如是谤。谓一向无佛。为断此疑故。云如来者即是真如○断之文二○初显真如是佛故非无。</w:t>
      </w:r>
    </w:p>
    <w:p>
      <w:pPr>
        <w:pStyle w:val="BodyText"/>
        <w:tabs>
          <w:tab w:pos="4053" w:val="left" w:leader="none"/>
          <w:tab w:pos="8378" w:val="left" w:leader="none"/>
        </w:tabs>
        <w:ind w:left="930" w:right="0" w:firstLine="0"/>
      </w:pPr>
      <w:r>
        <w:rPr/>
        <w:t>何以故。如来者即诸法如义</w:t>
        <w:tab/>
        <w:t>无著云。如清净故名为如来。犹如真金</w:t>
        <w:tab/>
        <w:t>二明佛即菩提故无</w:t>
      </w:r>
    </w:p>
    <w:p>
      <w:pPr>
        <w:pStyle w:val="BodyText"/>
        <w:spacing w:before="157"/>
        <w:ind w:right="0" w:firstLine="0"/>
      </w:pPr>
      <w:r>
        <w:rPr/>
        <w:t>得。</w:t>
      </w:r>
    </w:p>
    <w:p>
      <w:pPr>
        <w:pStyle w:val="BodyText"/>
        <w:spacing w:before="8"/>
        <w:ind w:left="0" w:right="0" w:firstLine="0"/>
        <w:rPr>
          <w:sz w:val="19"/>
        </w:rPr>
      </w:pPr>
    </w:p>
    <w:p>
      <w:pPr>
        <w:pStyle w:val="BodyText"/>
        <w:spacing w:line="362" w:lineRule="auto" w:before="66"/>
        <w:jc w:val="both"/>
      </w:pPr>
      <w:r>
        <w:rPr/>
        <w:t>若有人言。如来得阿耨多罗三藐三菩提。须菩提实无有法佛得阿耨多罗三藐三菩提 先标错解。魏云。若有人言。如来得阿耨菩提者。是人不实语。后释正见。偈云。菩提彼行等。谓等前菩萨行无得也。无著云。或谓然灯如来所。于法不得正觉。世尊后时自得正觉。为离此取故。云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4"/>
        <w:ind w:firstLine="0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若人言等○二断一向无法疑。论云。有人谤言。若无因行。则如来不得阿耨菩提。为断此疑故。云如来所得等○断之文二○初遣执遮疑。</w:t>
      </w:r>
    </w:p>
    <w:p>
      <w:pPr>
        <w:pStyle w:val="BodyText"/>
        <w:spacing w:line="362" w:lineRule="auto" w:before="163"/>
        <w:jc w:val="both"/>
      </w:pPr>
      <w:r>
        <w:rPr/>
        <w:t>须菩提。如来所得阿耨多罗三藐三菩提。于是中无实无虚 论云。无色等相故。彼即菩提相故。无著云。显真如无二故。谓言说故。谓彼正觉不无世间言说故○二释义断疑。</w:t>
      </w:r>
    </w:p>
    <w:p>
      <w:pPr>
        <w:pStyle w:val="BodyText"/>
        <w:spacing w:line="362" w:lineRule="auto" w:before="160"/>
        <w:jc w:val="both"/>
      </w:pPr>
      <w:r>
        <w:rPr/>
        <w:t>是故如来说一切法。皆是佛法。须菩提所言一切法者。即非一切法。是故名一切法 论云。一切法者。皆真如体故皆佛法。即非者由色等法即真如故。即非色等法真如。常无色等诸相故。是名者即是真如法自性矣○三显真佛真法体。</w:t>
      </w:r>
    </w:p>
    <w:p>
      <w:pPr>
        <w:pStyle w:val="BodyText"/>
        <w:tabs>
          <w:tab w:pos="9820" w:val="left" w:leader="none"/>
        </w:tabs>
        <w:spacing w:line="362" w:lineRule="auto"/>
      </w:pPr>
      <w:r>
        <w:rPr/>
        <w:t>须菩提。譬如人身长大。须菩提言世尊。如来说人身长大。则为非大身。是名大身</w:t>
        <w:tab/>
        <w:t>偈云</w:t>
      </w:r>
      <w:r>
        <w:rPr>
          <w:spacing w:val="-17"/>
        </w:rPr>
        <w:t>。</w:t>
      </w:r>
      <w:r>
        <w:rPr/>
        <w:t>依彼法身佛故说大身喻。身离一切障及遍一切境。功德及大体故。即说大身非身即是身。是故说大身。论云。非身者无有诸相故。大身者有真如体故。无著云。摄一切众生大身故。于彼身中安立非自非他故○十四断无人度生严土疑。论云。若无菩萨者。诸佛亦不成菩提。众生亦不入涅 槃。亦无清净佛土。何故诸菩萨发心。欲令众生入涅槃。起心修行清净佛土○断之文三。初遮度生念三○初明失念。</w:t>
      </w:r>
    </w:p>
    <w:p>
      <w:pPr>
        <w:pStyle w:val="BodyText"/>
        <w:tabs>
          <w:tab w:pos="8138" w:val="left" w:leader="none"/>
        </w:tabs>
        <w:spacing w:line="362" w:lineRule="auto" w:before="162"/>
      </w:pPr>
      <w:r>
        <w:rPr/>
        <w:t>须菩提。菩萨亦如是。若作是言。我当灭度无量众生。则不名菩萨</w:t>
        <w:tab/>
        <w:t>偈云。不达真法界。</w:t>
      </w:r>
      <w:r>
        <w:rPr>
          <w:spacing w:val="-15"/>
        </w:rPr>
        <w:t>起</w:t>
      </w:r>
      <w:r>
        <w:rPr/>
        <w:t>度众生意。及清净国土。生心即是倒○二明无人。</w:t>
      </w:r>
    </w:p>
    <w:p>
      <w:pPr>
        <w:pStyle w:val="BodyText"/>
        <w:tabs>
          <w:tab w:pos="5014" w:val="left" w:leader="none"/>
          <w:tab w:pos="5495" w:val="left" w:leader="none"/>
        </w:tabs>
        <w:spacing w:line="487" w:lineRule="auto" w:before="160"/>
        <w:ind w:left="930" w:right="1678" w:firstLine="0"/>
      </w:pPr>
      <w:r>
        <w:rPr/>
        <w:t>何以故。须菩提。实无有法名为菩萨</w:t>
        <w:tab/>
        <w:t>无法名菩萨。岂有我度众生○三引前说</w:t>
      </w:r>
      <w:r>
        <w:rPr>
          <w:spacing w:val="-12"/>
        </w:rPr>
        <w:t>。</w:t>
      </w:r>
      <w:r>
        <w:rPr/>
        <w:t>是故佛说一切法。无我无人无众生无寿者</w:t>
        <w:tab/>
        <w:t>二遮严土念二○初明失念。</w:t>
      </w:r>
    </w:p>
    <w:p>
      <w:pPr>
        <w:pStyle w:val="BodyText"/>
        <w:tabs>
          <w:tab w:pos="6216" w:val="left" w:leader="none"/>
          <w:tab w:pos="6696" w:val="left" w:leader="none"/>
        </w:tabs>
        <w:spacing w:line="487" w:lineRule="auto" w:before="17"/>
        <w:ind w:left="930" w:right="3120" w:firstLine="0"/>
      </w:pPr>
      <w:r>
        <w:rPr/>
        <w:t>须菩提。若菩萨作是言。我当庄严佛土。是不名菩萨</w:t>
        <w:tab/>
        <w:t>二释所以</w:t>
      </w:r>
      <w:r>
        <w:rPr>
          <w:spacing w:val="-16"/>
        </w:rPr>
        <w:t>。</w:t>
      </w:r>
      <w:r>
        <w:rPr/>
        <w:t>何以故。如来说庄严佛土者。即非庄严是名庄严</w:t>
        <w:tab/>
        <w:t>三释成菩萨。</w:t>
      </w:r>
    </w:p>
    <w:p>
      <w:pPr>
        <w:pStyle w:val="BodyText"/>
        <w:spacing w:line="362" w:lineRule="auto" w:before="1"/>
        <w:jc w:val="both"/>
      </w:pPr>
      <w:r>
        <w:rPr/>
        <w:t>须菩提。若菩萨通达无我法者。如来说名真是菩萨 论云。若起度众生严土之心。即是颠倒非菩萨者。起何等心名为菩萨。故经言通达等。无著云。谓人无我法无我○十五断诸佛不见诸法疑。论云。前说菩萨不见彼是众生。不见我为菩萨。不见清净佛土。若如是则诸佛不见诸法○断之文二。初约能见五眼明见净。偈云。虽不见诸法。非无了境眼。诸佛五种实。以见彼颠倒○文五○初肉眼。</w:t>
      </w:r>
    </w:p>
    <w:p>
      <w:pPr>
        <w:pStyle w:val="BodyText"/>
        <w:spacing w:line="362" w:lineRule="auto"/>
        <w:jc w:val="both"/>
      </w:pPr>
      <w:r>
        <w:rPr/>
        <w:t>须菩提。于意云何。如来有肉眼不。如是世尊。如来有肉眼 肉团中有清净色。见障内色名为肉眼。佛具诸根故有肉眼○二天眼。</w:t>
      </w:r>
    </w:p>
    <w:p>
      <w:pPr>
        <w:pStyle w:val="BodyText"/>
        <w:ind w:left="930" w:right="0" w:firstLine="0"/>
        <w:jc w:val="both"/>
      </w:pPr>
      <w:r>
        <w:rPr/>
        <w:t>须菩提于意云何。如来有天眼不。如是世尊。如来有天眼 于肉眼边引净天眼。 见障外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3"/>
        <w:ind w:firstLine="0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色。依大般若。佛肉眼能见人中无数世界。不唯障内。若佛天眼能见诸天所有细色。除见天外见人等事名肉眼矣。净名云。唯佛世尊得真天眼。照见恒沙佛土不以二相○三慧眼。</w:t>
      </w:r>
    </w:p>
    <w:p>
      <w:pPr>
        <w:pStyle w:val="BodyText"/>
        <w:tabs>
          <w:tab w:pos="7177" w:val="left" w:leader="none"/>
        </w:tabs>
        <w:spacing w:line="487" w:lineRule="auto" w:before="164"/>
        <w:ind w:left="930" w:right="717" w:firstLine="0"/>
      </w:pPr>
      <w:r>
        <w:rPr/>
        <w:t>须菩提于意云何。如来有慧眼不。如是世尊。如来有慧眼</w:t>
        <w:tab/>
        <w:t>以根本智照真理故○四法眼</w:t>
      </w:r>
      <w:r>
        <w:rPr>
          <w:spacing w:val="-14"/>
        </w:rPr>
        <w:t>。</w:t>
      </w:r>
      <w:r>
        <w:rPr/>
        <w:t>须菩提于意云何。如来有法眼不。如是世尊。如来有法眼</w:t>
        <w:tab/>
        <w:t>后得智说法度人○五佛眼。</w:t>
      </w:r>
    </w:p>
    <w:p>
      <w:pPr>
        <w:pStyle w:val="BodyText"/>
        <w:tabs>
          <w:tab w:pos="7177" w:val="left" w:leader="none"/>
        </w:tabs>
        <w:spacing w:line="362" w:lineRule="auto" w:before="1"/>
      </w:pPr>
      <w:r>
        <w:rPr/>
        <w:t>须菩提于意云何。如来有佛眼不。如是世尊。如来有佛眼</w:t>
        <w:tab/>
        <w:t>前四在佛总名佛眼。又见佛性</w:t>
      </w:r>
      <w:r>
        <w:rPr>
          <w:spacing w:val="-14"/>
        </w:rPr>
        <w:t>圆</w:t>
      </w:r>
      <w:r>
        <w:rPr/>
        <w:t>极名为佛眼○无著云。为令知见净胜故。显示有五种眼。略说有四种。谓色摄第一谛摄世谛摄一切种一切应知摄○古德偈云。天眼通非碍。肉眼碍非通。法眼唯观俗。慧眼直缘空。佛眼如千 日。照异体还同○二约所知诸心明智净五○初约一个恒河以数沙。</w:t>
      </w:r>
    </w:p>
    <w:p>
      <w:pPr>
        <w:pStyle w:val="BodyText"/>
        <w:tabs>
          <w:tab w:pos="8859" w:val="left" w:leader="none"/>
        </w:tabs>
        <w:spacing w:line="362" w:lineRule="auto"/>
      </w:pPr>
      <w:r>
        <w:rPr/>
        <w:t>须菩提于意云何。如恒河中所有沙。佛说是沙不。如是世尊。如来说是沙</w:t>
        <w:tab/>
        <w:t>二约一河中沙</w:t>
      </w:r>
      <w:r>
        <w:rPr>
          <w:spacing w:val="-16"/>
        </w:rPr>
        <w:t>以</w:t>
      </w:r>
      <w:r>
        <w:rPr/>
        <w:t>数河。</w:t>
      </w:r>
    </w:p>
    <w:p>
      <w:pPr>
        <w:pStyle w:val="BodyText"/>
        <w:tabs>
          <w:tab w:pos="6696" w:val="left" w:leader="none"/>
          <w:tab w:pos="6936" w:val="left" w:leader="none"/>
        </w:tabs>
        <w:spacing w:line="487" w:lineRule="auto"/>
        <w:ind w:left="930" w:right="1678" w:firstLine="0"/>
      </w:pPr>
      <w:r>
        <w:rPr/>
        <w:t>须菩提于意云何。如一恒河中所有沙。有如是沙等恒河</w:t>
        <w:tab/>
        <w:t>三约沙河中沙以数界。 是诸恒河所有沙数佛世界。如是宁为多不。甚多世尊</w:t>
        <w:tab/>
        <w:t>四约尔所界中所有生。</w:t>
      </w:r>
    </w:p>
    <w:p>
      <w:pPr>
        <w:pStyle w:val="BodyText"/>
        <w:tabs>
          <w:tab w:pos="4774" w:val="left" w:leader="none"/>
        </w:tabs>
        <w:spacing w:before="17"/>
        <w:ind w:left="930" w:right="0" w:firstLine="0"/>
      </w:pPr>
      <w:r>
        <w:rPr/>
        <w:t>佛告须菩提。尔所国土中所有众生</w:t>
        <w:tab/>
        <w:t>五约一一众生所有心三○初总明染净以标悉知。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若干种心如来悉知 无著云。若干种心者有二种。谓染及净。即共欲心离欲心等○二会妄归真以释悉知。</w:t>
      </w:r>
    </w:p>
    <w:p>
      <w:pPr>
        <w:pStyle w:val="BodyText"/>
        <w:spacing w:line="362" w:lineRule="auto" w:before="160"/>
        <w:jc w:val="both"/>
      </w:pPr>
      <w:r>
        <w:rPr/>
        <w:t>何以故。如来说诸心皆为非心。是名为心 大云云。由一切妄心依真如体都无其性。佛证真如故悉知之。诸心者标指。非心者妄识本空。是名心者真心不灭。若本论释则与此殊。偈云。种种颠倒识。以离于实念。不住彼实智。是故说颠倒○三推破杂染以释非心。</w:t>
      </w:r>
    </w:p>
    <w:p>
      <w:pPr>
        <w:pStyle w:val="BodyText"/>
        <w:spacing w:line="362" w:lineRule="auto"/>
        <w:jc w:val="both"/>
      </w:pPr>
      <w:r>
        <w:rPr/>
        <w:t>所以者何。须菩提。过去心不可得。现在心不可得。未来心不可得 无著云。过去已灭故。未来未有故。现在第一义故○十六断福德例心颠倒疑。论云。向说心住颠倒皆不可得。若如是福德亦是颠倒。何名善法○断之文二○初问福答福。</w:t>
      </w:r>
    </w:p>
    <w:p>
      <w:pPr>
        <w:pStyle w:val="BodyText"/>
        <w:spacing w:line="362" w:lineRule="auto"/>
        <w:jc w:val="both"/>
      </w:pPr>
      <w:r>
        <w:rPr/>
        <w:t>须菩提于意云何。若有人满三千大千世界七宝。以用布施。是人以是因缘得福多不。如是世尊。此人以是因缘得福甚多 以是离相无倒行施因缘。成无漏福离于二障。既非颠倒故得福多○ 二反释顺释。</w:t>
      </w:r>
    </w:p>
    <w:p>
      <w:pPr>
        <w:pStyle w:val="BodyText"/>
        <w:spacing w:line="362" w:lineRule="auto" w:before="160"/>
        <w:jc w:val="both"/>
      </w:pPr>
      <w:r>
        <w:rPr/>
        <w:t>须菩提若福德有实如来不说德福德多。以福德无故。如来说得福德多 偈云。佛智慧为本。非颠倒功德。论云。显示福非颠倒。佛智为本故福有者取相也。福无者离相也。问福性空故福多者前说妄心性空。妄亦应多。答福以佛智为本。顺于性空故悟性空。福则甚多。心识颠倒。违于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firstLine="0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性空故悟性空。则心识都尽。十七断无为何有相好疑。论云。若诸佛以无为得名。云何诸佛成就相好。而名为佛。此约法身佛故以为疑○断之文二○初由无身故现身。</w:t>
      </w:r>
    </w:p>
    <w:p>
      <w:pPr>
        <w:pStyle w:val="BodyText"/>
        <w:spacing w:line="362" w:lineRule="auto" w:before="160"/>
        <w:jc w:val="both"/>
      </w:pPr>
      <w:r>
        <w:rPr/>
        <w:t>须菩提于意云何。佛可以具足色身见不。不也世尊。如来不应以具足色身见。何以故。如来说具足色身。即非具足色身。是名具足色身 即随形好也。如镜中无物方能现物故。论云。法身毕竟非色身非诸相。然相好二种。亦非不佛。此二不离法身故。是故此二亦得言无。故说非身。亦得言有。故说成就○二由无相故现相。</w:t>
      </w:r>
    </w:p>
    <w:p>
      <w:pPr>
        <w:pStyle w:val="BodyText"/>
        <w:spacing w:line="362" w:lineRule="auto"/>
        <w:jc w:val="both"/>
      </w:pPr>
      <w:r>
        <w:rPr/>
        <w:t>须菩提。于意云何。如来可以具足诸相见不。不也世尊。如来不应以具足诸相见。何以故。如来说诸相具足即非具足。是名诸相具足 即三十二相也。一一如前色身中说。十八断无身何以说法疑。论云。若如来色身相好不可得见。云何言如来说法○断之文三○初遮错解。</w:t>
      </w:r>
    </w:p>
    <w:p>
      <w:pPr>
        <w:pStyle w:val="BodyText"/>
        <w:ind w:left="930" w:right="0" w:firstLine="0"/>
        <w:jc w:val="both"/>
      </w:pPr>
      <w:r>
        <w:rPr/>
        <w:t>须菩提。汝勿谓如来作是念。我当有所说法。莫作是念 谷中无人能作音声故○二释所以。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tabs>
          <w:tab w:pos="7417" w:val="left" w:leader="none"/>
        </w:tabs>
        <w:spacing w:line="362" w:lineRule="auto" w:before="0"/>
      </w:pPr>
      <w:r>
        <w:rPr/>
        <w:t>何以故。若人言如来有所说法。即为谤佛。不能解我所说故</w:t>
        <w:tab/>
        <w:t>世尊达诸法空毕竟无执。今</w:t>
      </w:r>
      <w:r>
        <w:rPr>
          <w:spacing w:val="-14"/>
        </w:rPr>
        <w:t>言</w:t>
      </w:r>
      <w:r>
        <w:rPr/>
        <w:t>有说。是谤佛执法也○三示正见。</w:t>
      </w:r>
    </w:p>
    <w:p>
      <w:pPr>
        <w:pStyle w:val="BodyText"/>
        <w:tabs>
          <w:tab w:pos="5014" w:val="left" w:leader="none"/>
        </w:tabs>
        <w:spacing w:line="362" w:lineRule="auto"/>
      </w:pPr>
      <w:r>
        <w:rPr/>
        <w:t>须菩提说法者。无法可说。是名说法</w:t>
        <w:tab/>
        <w:t>偈云。如佛法亦然所说二差别。不离于法界。说法</w:t>
      </w:r>
      <w:r>
        <w:rPr>
          <w:spacing w:val="-11"/>
        </w:rPr>
        <w:t>无</w:t>
      </w:r>
      <w:r>
        <w:rPr/>
        <w:t>自相。大云云若言无说是真说法。若言有说不名说法。是谤佛故○十九断无法如何修证疑。论 云。如来不得一法。云何离上上证转。转得阿耨菩提。为断此疑示现非证法。名为阿耨菩提○断之文三○初以无法为正觉。</w:t>
      </w:r>
    </w:p>
    <w:p>
      <w:pPr>
        <w:pStyle w:val="BodyText"/>
        <w:spacing w:line="362" w:lineRule="auto"/>
        <w:jc w:val="both"/>
      </w:pPr>
      <w:r>
        <w:rPr/>
        <w:t>须菩提白佛言世尊。得阿耨多罗三藐三菩提。为无所得耶。佛言如是。如是。须菩提。我于阿耨多罗三藐三菩提。乃至无有少法可得。是名阿耨多罗三藐三菩提 偈云。彼处无少法知菩提无上。论云。彼菩提处无有一法可证。名为阿耨菩提○二以平等为正觉。</w:t>
      </w:r>
    </w:p>
    <w:p>
      <w:pPr>
        <w:pStyle w:val="BodyText"/>
        <w:spacing w:line="362" w:lineRule="auto" w:before="177"/>
        <w:jc w:val="both"/>
      </w:pPr>
      <w:r>
        <w:rPr/>
        <w:t>复次须菩提。是法平等。无有高下。是名阿耨多罗三藐三菩提 偈云。法界不增减。论云。是法平等是故名无上。以更无上上故○三以正助修正觉。</w:t>
      </w:r>
    </w:p>
    <w:p>
      <w:pPr>
        <w:pStyle w:val="BodyText"/>
        <w:spacing w:line="362" w:lineRule="auto" w:before="160"/>
        <w:jc w:val="both"/>
      </w:pPr>
      <w:r>
        <w:rPr/>
        <w:t>以无我无人无众生无寿者。修一切善法。则得阿耨多罗三藐三菩提。须菩提。所言善法者。如来说即非善法。是名善法 无我等。是了因即正道也。修一切善法是缘因。即助道也。即得阿耨菩提是正觉也。所言善法者标指也。即非等者。论云。彼法无有漏法。故名非善法。以有无漏法。故名为善法○二十断所说无记非因疑。论云。若修一切善法得阿耨菩提者。则所说法不能得菩提。以是无记法故○断者。</w:t>
      </w:r>
    </w:p>
    <w:p>
      <w:pPr>
        <w:pStyle w:val="BodyText"/>
        <w:spacing w:line="362" w:lineRule="auto"/>
      </w:pPr>
      <w:r>
        <w:rPr/>
        <w:t>须菩提。若三千大千世界中。所有诸须弥山王。如是等七宝聚。有人持用布施。若人以此般若波罗蜜经。乃至四句偈等。受持读诵为他人说。于前福德百分不及一。百千万亿分。乃至算数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7"/>
        <w:ind w:firstLine="0"/>
        <w:jc w:val="both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譬喻所不能及 偈云。虽言无记法。而说是彼因。是故一法宝胜无量珍宝论云。以离所说法不能得大菩提故。此法能为菩提因。又言。汝法是无记。而我法是记。是故胜舍无量七宝○二十一断平等云何度生疑。论云。若法平等无高下者。云何如来度众生○断之文四○初遮其错解。</w:t>
      </w:r>
    </w:p>
    <w:p>
      <w:pPr>
        <w:pStyle w:val="BodyText"/>
        <w:spacing w:before="165"/>
        <w:ind w:left="930" w:right="0" w:firstLine="0"/>
        <w:jc w:val="both"/>
      </w:pPr>
      <w:r>
        <w:rPr/>
        <w:t>须菩提于意云何。汝等勿谓。如来作是念。我当度众生须菩提。莫作是念 二示其正见。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tabs>
          <w:tab w:pos="4293" w:val="left" w:leader="none"/>
        </w:tabs>
        <w:spacing w:line="362" w:lineRule="auto" w:before="1"/>
        <w:ind w:right="717"/>
      </w:pPr>
      <w:r>
        <w:rPr/>
        <w:t>何以故。实无有众生如来度者</w:t>
        <w:tab/>
        <w:t>偈云。平等真法界。佛不度众生。以名共彼阴。不离于</w:t>
      </w:r>
      <w:r>
        <w:rPr>
          <w:spacing w:val="-10"/>
        </w:rPr>
        <w:t>法</w:t>
      </w:r>
      <w:r>
        <w:rPr/>
        <w:t>界。论云。众生假名与五阴共不离法界○三反释所以。</w:t>
      </w:r>
    </w:p>
    <w:p>
      <w:pPr>
        <w:pStyle w:val="BodyText"/>
        <w:tabs>
          <w:tab w:pos="5735" w:val="left" w:leader="none"/>
        </w:tabs>
        <w:spacing w:line="362" w:lineRule="auto" w:before="160"/>
        <w:ind w:right="717"/>
      </w:pPr>
      <w:r>
        <w:rPr/>
        <w:t>若有众生如来度者。如来则有我人众生寿者</w:t>
        <w:tab/>
        <w:t>论云。若如来有如是心。五阴中有众生可</w:t>
      </w:r>
      <w:r>
        <w:rPr>
          <w:spacing w:val="-12"/>
        </w:rPr>
        <w:t>度</w:t>
      </w:r>
      <w:r>
        <w:rPr/>
        <w:t>者。此是取相过。无著云。如来如尔炎而知。是故若有众生想则为有我取○四展转拂迹。</w:t>
      </w:r>
    </w:p>
    <w:p>
      <w:pPr>
        <w:pStyle w:val="BodyText"/>
        <w:spacing w:line="362" w:lineRule="auto"/>
      </w:pPr>
      <w:r>
        <w:rPr/>
        <w:t>须菩提。如来说有我者则非有我。而凡夫之人以为有我。须菩提。凡夫者如来说则非凡夫 二十二断以相比之真佛疑。论云。虽相成就不可得见如来而以见相成就。比智则知如来法身○断之文五○初问以相表佛。</w:t>
      </w:r>
    </w:p>
    <w:p>
      <w:pPr>
        <w:pStyle w:val="BodyText"/>
        <w:tabs>
          <w:tab w:pos="5495" w:val="left" w:leader="none"/>
        </w:tabs>
        <w:ind w:left="930" w:right="0" w:firstLine="0"/>
      </w:pPr>
      <w:r>
        <w:rPr/>
        <w:t>须菩提于意云何。可以三十二相观如来不</w:t>
        <w:tab/>
        <w:t>二答因苗识根。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  <w:ind w:right="717"/>
      </w:pPr>
      <w:r>
        <w:rPr/>
        <w:t>须菩提言。如是如是。以三十二相观如来大云云。前悟色身今迷法身。意谓法身既流出相身。即由此相。知佛证得无相法身○三难凡圣不分。</w:t>
      </w:r>
    </w:p>
    <w:p>
      <w:pPr>
        <w:pStyle w:val="BodyText"/>
        <w:tabs>
          <w:tab w:pos="7417" w:val="left" w:leader="none"/>
        </w:tabs>
        <w:spacing w:line="362" w:lineRule="auto" w:before="177"/>
      </w:pPr>
      <w:r>
        <w:rPr/>
        <w:t>佛言须菩提。若以三十二相。观如来者。转轮圣王则是如来</w:t>
        <w:tab/>
        <w:t>偈云。非是色身相。可比知</w:t>
      </w:r>
      <w:r>
        <w:rPr>
          <w:spacing w:val="-14"/>
        </w:rPr>
        <w:t>如</w:t>
      </w:r>
      <w:r>
        <w:rPr/>
        <w:t>来。诸佛唯法身。转轮王非佛○四悟佛非相见。</w:t>
      </w:r>
    </w:p>
    <w:p>
      <w:pPr>
        <w:pStyle w:val="BodyText"/>
        <w:tabs>
          <w:tab w:pos="7657" w:val="left" w:leader="none"/>
        </w:tabs>
        <w:spacing w:before="160"/>
        <w:ind w:left="930" w:right="0" w:firstLine="0"/>
      </w:pPr>
      <w:r>
        <w:rPr/>
        <w:t>须菩提白佛言世尊。如我解佛所说义。不应以三十二相观如来</w:t>
        <w:tab/>
        <w:t>五即见闻不及。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尔时世尊而说偈言。若以色见我。以音声求我。是人行邪道。不能见如来 魏加后偈云。彼如来妙体。即法身诸佛。法身不可见。彼识不能知。偈云。唯见色闻声。是人不知佛。以真如法身。非是识境故。无著云。以彼法真如相故。非如言说而知。唯自证知故。二十三断佛果非关福相疑。由前相比法身是失。又闻以色见声求是邪。遂作念云。佛果一向无相无为。若尔则修福德之因。但成相果。相果既非佛果。佛果则不以具相而得。故佛果毕竟不关福相。故论云。有人起如是心。若不依福德得大菩提。如是诸菩萨。则失福德。及失果报○断之文四。初遮毁相之念。</w:t>
      </w:r>
    </w:p>
    <w:p>
      <w:pPr>
        <w:pStyle w:val="BodyText"/>
        <w:spacing w:line="362" w:lineRule="auto" w:before="162"/>
        <w:jc w:val="both"/>
      </w:pPr>
      <w:r>
        <w:rPr/>
        <w:t>须菩提汝若作是念。如来不以具足相故。得阿耨多罗三藐三菩提。须菩提莫作是念。如来不以具足相故。得阿耨多罗三藐三菩提 华严经云。色身非是佛。音声亦复然。亦不离色声。见佛神通力。肇云。不偏在色声故言非。非不身相故复言是。大云云。若言如来不以相具断灭见矣。故佛止云莫作是念○二出毁相之过。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jc w:val="both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须菩提汝若作是念。发阿耨多罗三藐三菩提心者。说诸法断灭。莫作是念 毁相则堕断灭。断灭是损减之过。断见边见之过。○三明福相不失。</w:t>
      </w:r>
    </w:p>
    <w:p>
      <w:pPr>
        <w:pStyle w:val="BodyText"/>
        <w:spacing w:line="362" w:lineRule="auto" w:before="160"/>
        <w:jc w:val="both"/>
      </w:pPr>
      <w:r>
        <w:rPr/>
        <w:t>何以故。发阿耨多罗三藐三菩提心者。于法不说断灭相 无著云。于法不说断灭者。谓如所住法而通达。不断一切生死影像法。于涅槃自在行。利益众生事。此中为遮一向寂静故。显示不住涅槃。偈云不失功德因及彼胜果报。论云。虽不依福德。得真菩提而不失福德及彼果报。以能成就智慧庄严功德庄严○四明不失所以二○初明得忍故不失。</w:t>
      </w:r>
    </w:p>
    <w:p>
      <w:pPr>
        <w:pStyle w:val="BodyText"/>
        <w:tabs>
          <w:tab w:pos="2371" w:val="left" w:leader="none"/>
        </w:tabs>
        <w:spacing w:line="362" w:lineRule="auto"/>
      </w:pPr>
      <w:r>
        <w:rPr/>
        <w:t>须菩提。若菩萨以满恒河沙等世界七宝布施。若复有人知一切法无我。得成于忍。此菩萨胜前菩萨所得功德</w:t>
        <w:tab/>
        <w:t>论云。有人起如是心。诸菩萨得出世智。失彼福德及以果报。为遮此故。偈 云。得胜忍不失以得无垢果。无我者二种无我也○一明不受故不失二○初正明。</w:t>
      </w:r>
    </w:p>
    <w:p>
      <w:pPr>
        <w:pStyle w:val="BodyText"/>
        <w:tabs>
          <w:tab w:pos="4293" w:val="left" w:leader="none"/>
        </w:tabs>
        <w:spacing w:line="362" w:lineRule="auto"/>
      </w:pPr>
      <w:r>
        <w:rPr/>
        <w:t>须菩提。以诸菩萨不受福德故</w:t>
        <w:tab/>
        <w:t>论云。彼福德得有漏果报。故可诃也。无著云。此显示不</w:t>
      </w:r>
      <w:r>
        <w:rPr>
          <w:spacing w:val="-10"/>
        </w:rPr>
        <w:t>着</w:t>
      </w:r>
      <w:r>
        <w:rPr/>
        <w:t>生死故。若住生死即受福德○二征释。</w:t>
      </w:r>
    </w:p>
    <w:p>
      <w:pPr>
        <w:pStyle w:val="BodyText"/>
        <w:spacing w:line="362" w:lineRule="auto" w:before="160"/>
        <w:jc w:val="both"/>
      </w:pPr>
      <w:r>
        <w:rPr/>
        <w:t>须菩提。白佛言世尊。云何菩萨不受福德。须菩提。菩萨所作福德。不应贪着。是故说不受福德 二十四断化身出现受福疑。论云。若诸菩萨不受福德。云何诸菩萨福德众生受用○断之文二○初斥错解。</w:t>
      </w:r>
    </w:p>
    <w:p>
      <w:pPr>
        <w:pStyle w:val="BodyText"/>
        <w:spacing w:line="362" w:lineRule="auto"/>
        <w:jc w:val="both"/>
      </w:pPr>
      <w:r>
        <w:rPr/>
        <w:t>须菩提。若有人言。如来若来若去若坐若卧。是人不解我所说义 偈云。是福德应报。为化诸众生。自然如是业。诸佛现十方○二示正见。</w:t>
      </w:r>
    </w:p>
    <w:p>
      <w:pPr>
        <w:pStyle w:val="BodyText"/>
        <w:tabs>
          <w:tab w:pos="6216" w:val="left" w:leader="none"/>
        </w:tabs>
        <w:spacing w:line="362" w:lineRule="auto"/>
      </w:pPr>
      <w:r>
        <w:rPr/>
        <w:t>何以故。如来者无所从来。亦无所去。故名如来</w:t>
        <w:tab/>
        <w:t>偈云。去来化身佛。如来常不动。大云 云。众生心水若清净。则见佛来。来无所从。浊则见双林示灭。则云佛去。去无可至。肇云。解极会如体无方所。缘至物现来无所从。感毕为隐亦何所去○二十五断法身化身有异疑。据前不可以化相此知法身。法身无去来坐卧。即似真化异。据遮断灭之念。又显不失福相。即似真化一故成疑也。此约微尘世界。委释非一非异义。以断此疑○文二初约尘界破一异五○初细末方便破粗色。</w:t>
      </w:r>
    </w:p>
    <w:p>
      <w:pPr>
        <w:pStyle w:val="BodyText"/>
        <w:spacing w:line="362" w:lineRule="auto" w:before="177"/>
        <w:jc w:val="both"/>
      </w:pPr>
      <w:r>
        <w:rPr/>
        <w:t>须菩提。若善男子善女人。以三千大千世界碎为微尘。于意云何。是微尘众宁为多不。甚多世尊 偈云。于是法界处。非一亦非异。论云。彼诸佛如来。于真如法界中。非一处住亦非异处住。为示此义故。说世界碎为微尘。故偈云。世界作微尘。此喻示彼义○无著云。为破名色身故说界尘等。于中细末方便及无所见方便。尘甚多者。是细末方便○大云云。即是析尘至于细末。以此方便破粗色矣。此言微尘依大乘宗。于一抟色假想分析。至极略色为尘。非小乘宗实尘矣○ 二不念方便破微尘。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651" w:val="left" w:leader="none"/>
        </w:tabs>
        <w:spacing w:line="362" w:lineRule="auto" w:before="93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何以故。若是微尘众实有者。佛则不说是微尘众。所以者何。佛说微尘众。则非微尘众。是名微尘众</w:t>
        <w:tab/>
        <w:t>论云。尘碎为末故非一处。尘众聚故故非异处。如是佛住法界中。非一处住非异处住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362" w:lineRule="auto" w:before="1" w:after="0"/>
        <w:ind w:left="449" w:right="477" w:firstLine="0"/>
        <w:jc w:val="left"/>
        <w:rPr>
          <w:sz w:val="24"/>
        </w:rPr>
      </w:pPr>
      <w:r>
        <w:rPr>
          <w:sz w:val="24"/>
        </w:rPr>
        <w:t>又若尘众实有者。世间凡夫悉亦自知。何须佛说。秖为不知体不成就。故佛说矣。故无著云。世尊说非者。以此聚体不成就故。若异此者。佛虽不说亦自知是聚○三不念方便破世界。</w:t>
      </w:r>
    </w:p>
    <w:p>
      <w:pPr>
        <w:pStyle w:val="BodyText"/>
        <w:tabs>
          <w:tab w:pos="6696" w:val="left" w:leader="none"/>
        </w:tabs>
        <w:spacing w:line="362" w:lineRule="auto" w:before="160"/>
      </w:pPr>
      <w:r>
        <w:rPr/>
        <w:t>世尊。如来所说三千大千世界。则非世界。是名世界</w:t>
        <w:tab/>
        <w:t>本论破世界不实之义可知。无著云</w:t>
      </w:r>
      <w:r>
        <w:rPr>
          <w:spacing w:val="-13"/>
        </w:rPr>
        <w:t>。</w:t>
      </w:r>
      <w:r>
        <w:rPr/>
        <w:t>此破名身世界者。众生世界○四俱约尘界破和合。</w:t>
      </w:r>
    </w:p>
    <w:p>
      <w:pPr>
        <w:pStyle w:val="BodyText"/>
        <w:tabs>
          <w:tab w:pos="9339" w:val="left" w:leader="none"/>
        </w:tabs>
        <w:spacing w:line="362" w:lineRule="auto"/>
      </w:pPr>
      <w:r>
        <w:rPr/>
        <w:t>何以故。若世界实有者。则是一合相。如来说一合相则非一合相。是名一合相</w:t>
        <w:tab/>
        <w:t>论云。若</w:t>
      </w:r>
      <w:r>
        <w:rPr>
          <w:spacing w:val="-16"/>
        </w:rPr>
        <w:t>实</w:t>
      </w:r>
      <w:r>
        <w:rPr/>
        <w:t>有一世界。如来则不说三千界。大云云。若实有一世界。冥然是一一和合矣。是则不合有多差 别。今既佛说三千。明非冥然一矣。故约三千破一界也○无著云。为并说若世界若微尘界故。有二种抟取。为一抟取及差别搏取。大云云。此明尘众及众生类俱名世界。一合相者。即是抟取。抟取为一故云和合。故此一合有二抟取。一者一抟取。即是世界和合为一。二差别抟取。即是微尘有众多极微。名为差别。非一合者第一义中二界无实故。五佛印无中妄执有。</w:t>
      </w:r>
    </w:p>
    <w:p>
      <w:pPr>
        <w:pStyle w:val="BodyText"/>
        <w:spacing w:line="362" w:lineRule="auto"/>
        <w:jc w:val="both"/>
      </w:pPr>
      <w:r>
        <w:rPr/>
        <w:t>须菩提。一合相者则是不可说。但凡夫之人贪着其事 论云。以彼聚集无物可取。虚妄分别故云妄取。若有实者即是正见。无著云。世谛说抟取。第一义不可说。彼小儿凡夫如言说取。大云云。执见五蕴取其和合。是贪着事迷于事法起烦恼矣○二约止观破我法二。初除我执二。初斥错解。</w:t>
      </w:r>
    </w:p>
    <w:p>
      <w:pPr>
        <w:pStyle w:val="BodyText"/>
        <w:spacing w:line="362" w:lineRule="auto"/>
        <w:jc w:val="both"/>
      </w:pPr>
      <w:r>
        <w:rPr/>
        <w:t>须菩提。若人言佛说我见人见众生见寿者见。须菩提于意云何。是人解我所说义不。世尊。是人不解如来所说义 二遣言执。</w:t>
      </w:r>
    </w:p>
    <w:p>
      <w:pPr>
        <w:pStyle w:val="BodyText"/>
        <w:spacing w:line="362" w:lineRule="auto"/>
        <w:jc w:val="both"/>
      </w:pPr>
      <w:r>
        <w:rPr/>
        <w:t>何以故。世尊说我见人见众生见寿者见。则非我见。人见。众生见。寿者见。是名我见。人见。众生见。寿者见 论云。我见虚妄分别。佛说即是不见。无著云。此显示如所不分别。云何显示如。外道说我。如来说为我见故。安置人无我。又为说有此我见故。安置法无我。如是观察菩萨入相应三昧时。不复分别。即此观察为入方便○二除法执二○初除分别。</w:t>
      </w:r>
    </w:p>
    <w:p>
      <w:pPr>
        <w:pStyle w:val="BodyText"/>
        <w:spacing w:line="362" w:lineRule="auto"/>
        <w:jc w:val="both"/>
      </w:pPr>
      <w:r>
        <w:rPr/>
        <w:t>须菩提。发阿耨多罗三藐三菩提心者。于一切法应如是知。如是见如是信解。不生法相 无著云。此显示何人无分别。于何法不分别。何方便不分别○此显示增上心增上智故。于无分别中知见胜解○于中若智依止奢摩他故知。依止毗钵舍那故见。此二依止三摩提故胜解。以三摩提自在故。解内攀缘影像。彼名胜解○云何无分别。此正显无分别。大云云。前之方便是加行智。今不分别是根本智。即亲证真如离能所取。名不分别○二显本寂。</w:t>
      </w:r>
    </w:p>
    <w:p>
      <w:pPr>
        <w:pStyle w:val="BodyText"/>
        <w:spacing w:line="362" w:lineRule="auto" w:before="177"/>
        <w:jc w:val="both"/>
      </w:pPr>
      <w:r>
        <w:rPr/>
        <w:t>须菩提所言法相者。如来说即非法相。是名法相  无著云。此显示法相中。不共义及相应义。如前已说。二十六断化身说法无福疑。因闻真化非一非异。意云。若就非一化唯虚假。若就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101"/>
        <w:ind w:firstLine="0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非异又唯冥合归一。法身即化身终无自体。若尔即所说法受持演说无福○断之文二○初明说法功德。</w:t>
      </w:r>
    </w:p>
    <w:p>
      <w:pPr>
        <w:pStyle w:val="BodyText"/>
        <w:spacing w:line="362" w:lineRule="auto" w:before="166"/>
        <w:jc w:val="both"/>
      </w:pPr>
      <w:r>
        <w:rPr/>
        <w:t>须菩提。若有人满无量阿僧祇世界七宝持用布施。若有善男子善女人。发菩萨心者。持于此经乃至四句偈等。受持读诵为人演说。其福胜彼 偈云。化身示现福非无无尽福。论云。虽诸佛自然化身作业。而彼诸佛化身说法。有无量无尽无漏功德○二明说法不染。</w:t>
      </w:r>
    </w:p>
    <w:p>
      <w:pPr>
        <w:pStyle w:val="BodyText"/>
        <w:tabs>
          <w:tab w:pos="5014" w:val="left" w:leader="none"/>
        </w:tabs>
        <w:spacing w:line="362" w:lineRule="auto" w:before="160"/>
      </w:pPr>
      <w:r>
        <w:rPr/>
        <w:t>云何为人演说。不取于相。如如不动</w:t>
        <w:tab/>
        <w:t>无著云。为说法不染故。以有如是大利益故决定演 说。如是演说即无所染○云何演说等者。显示不可言说故。若异此者则为染说。以颠倒义故。又说时不求信敬等。亦为无染说法○大云云。若能不以生灭心行说实相法。则如彼真如。故曰如 如。又心如境如故曰如如。不动者则无染义○二十七断入寂如何说法疑。论云。若诸佛如来常为众生说法。云何言如来入涅槃○断者。</w:t>
      </w:r>
    </w:p>
    <w:p>
      <w:pPr>
        <w:pStyle w:val="BodyText"/>
        <w:tabs>
          <w:tab w:pos="7657" w:val="left" w:leader="none"/>
        </w:tabs>
        <w:spacing w:line="362" w:lineRule="auto" w:before="162"/>
      </w:pPr>
      <w:r>
        <w:rPr/>
        <w:t>何以故。一切有为法。如梦幻泡影。如露亦如电。应作如是观</w:t>
        <w:tab/>
        <w:t>释此文为三。初约两论释</w:t>
      </w:r>
      <w:r>
        <w:rPr>
          <w:spacing w:val="-14"/>
        </w:rPr>
        <w:t>。</w:t>
      </w:r>
      <w:r>
        <w:rPr/>
        <w:t>魏本中九喻。魏本云。一切有为法。如星翳灯幻。露泡梦电云。应作如是观○于中文二。初约本论断疑。偈云。非有为非离。诸如来涅槃。九种有为法。妙智正观故。论云。诸佛得涅槃化身说法故非有为。非离有为。何故示现世间而不住有为。由妙智正观。有为如九喻虚假故○二兼无著释相。无著云此偈显示四有为相。文四○一自性相。此见相。二用识为体。生死根本故。文三○ 一星喻见。无著云。无智暗中有彼光故。有智明中无彼光故○二翳喻相。论云。如目有翳。则见毛轮等色。观有为法亦尔。以颠倒见故。无著云。人法我见如翳。以取无义故○三灯喻识。灯约膏油相续不绝。识依贪爱生死无休○二着所住味相。论云幻喻所依住处。以器世间种种差别。无一体实故。无著云。味着颠倒境故。大云云。幻出城郭诳人。识变山河不实故○三随顺过失相。自身及受用是过失。观此无常是名随顺。又解云。随顺身受即是过失。文二○初露喻身。论云。身亦如是少时住故。二泡喻受。论云。所受用事亦复如是。以受想因三法不定故。无著云。显示随顺苦体。以受如泡故。功德施云。观察寿如水泡。或始生未成体。或才生。或暂停住。即归散灭○四随顺出离相。无著云。随顺人法无我故得出离。文三○初梦喻过去。无著云。彼过去行以所念处故如梦。论云。应观过去所有集造同于梦境。但唯念性故。功德施云。观察作者。如梦中随见闻之境。以念分别熏习住故。虽无作者。种种境界分明现前。如是众生无始时来。有诸烦恼善不善业熏习而住。虽无我是能作者。而现无涯生死等事○二电喻现在。论云。以刹那不住故。功德施云。观察心如电生时即灭。三云喻未来。论云。以于子时阿黎耶识。与一切法为种子根 本。无著云。彼粗恶种子似虚空。引心出故如云○无著云。如是知三世行则达无我。此显示随顺出离相。大云云。过未无体现又不住。则三世空达无我矣○二约诸经显诸虚假喻之大意。佛说一切法空。疑云。云何现见一切境界。故说如幻。幻法虽无分明可见。又疑云。幻法既无人何爱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firstLine="0"/>
        <w:jc w:val="both"/>
      </w:pPr>
      <w:r>
        <w:rPr/>
        <w:pict>
          <v:group style="position:absolute;margin-left:34.6063pt;margin-top:28.99922pt;width:539.85pt;height:470.85pt;mso-position-horizontal-relative:page;mso-position-vertical-relative:page;z-index:-251968512" coordorigin="692,580" coordsize="10797,9417">
            <v:line style="position:absolute" from="11480,580" to="11480,9532" stroked="true" strokeweight=".80090pt" strokecolor="#000000">
              <v:stroke dashstyle="solid"/>
            </v:line>
            <v:line style="position:absolute" from="700,580" to="700,9532" stroked="true" strokeweight=".80090pt" strokecolor="#000000">
              <v:stroke dashstyle="solid"/>
            </v:line>
            <v:rect style="position:absolute;left:692;top:9532;width:10797;height:465" filled="true" fillcolor="#ff9933" stroked="false">
              <v:fill type="solid"/>
            </v:rect>
            <v:rect style="position:absolute;left:700;top:9540;width:10781;height:449" filled="false" stroked="true" strokeweight=".80090pt" strokecolor="#000000">
              <v:stroke dashstyle="solid"/>
            </v:rect>
            <v:shape style="position:absolute;left:1252;top:8347;width:65;height:481" coordorigin="1253,8347" coordsize="65,481" path="m1317,8796l1315,8782,1309,8772,1299,8766,1285,8764,1271,8766,1261,8772,1255,8782,1253,8796,1255,8810,1261,8820,1271,8826,1285,8828,1299,8826,1309,8820,1315,8810,1317,8796m1317,8379l1315,8365,1309,8355,1299,8349,1285,8347,1271,8349,1261,8355,1255,8365,1253,8379,1255,8393,1261,8403,1271,8409,1285,8411,1299,8409,1309,8403,1315,8393,1317,837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着。故说如阳焰。渴鹿谓之水爱着奔趣。又疑云。渴鹿毕竟不得水。贪者如何皆得受用。故说如梦。梦中所见亦得受用。又疑云。梦造善恶寤无业报。梦打尊长寤无忧惧。故说如影如响。虽全无体。明镜对色空谷对声。妍媸高低一一皆应。必无杂乱必无参差。又疑云。苦都无实。菩萨何以作利乐事。故说如化。谓变化者。虽知不实而化事○三会通秦译经本。梦幻泡影空理全彰。露电二喻无常。足显悟真空。则不住诸相。观生灭则警策修行。妙符破相之宗。巧示亡情之观○魏译九喻秦本略者。以星灯有体云种含生。恐难契空心。潜滋相想。取意之译妙在兹焉○第三流通分。</w:t>
      </w:r>
    </w:p>
    <w:p>
      <w:pPr>
        <w:pStyle w:val="BodyText"/>
        <w:spacing w:line="362" w:lineRule="auto" w:before="165"/>
        <w:jc w:val="both"/>
      </w:pPr>
      <w:r>
        <w:rPr/>
        <w:t>佛说是经已。长老须菩提。及诸比丘比丘尼优婆塞优婆夷。一切世间天人阿修罗。闻佛所说皆大欢喜。信受奉行 尼者此云女也。优婆塞此云近事男。优婆夷此云近事女。亲近比丘比丘尼而承事故。阿修罗此云非天。皆大等者。文殊所问经云。有三种义欢喜奉行。一说者清净。不为取着利养所染。二所说清净。以如实知法体。三得果清净○无著云。若闻如是义。于大乘无觉。我念过于石究竟无因故。天亲云。诸佛希有总持法。不可称量深句义。从尊者闻及广说。回此功德施群生。大云云。大圣说经妙理斯毕。二空圆极四众奉行。肇云。同听齐悟法喜荡心。服玩遵式永崇不朽。资圣云。般若深经三世佛母。闻经四句以超恶趣之因。一念净持必获菩提之记。故人天异类莫不虔受奉行矣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line="324" w:lineRule="auto" w:before="67"/>
        <w:ind w:left="873" w:right="3657" w:firstLine="0"/>
      </w:pPr>
      <w:hyperlink r:id="rId5">
        <w:r>
          <w:rPr>
            <w:color w:val="878787"/>
          </w:rPr>
          <w:t>上一部：乾隆大藏经·此土著述·黄檗山际禅师传心法要一卷</w:t>
        </w:r>
      </w:hyperlink>
      <w:hyperlink r:id="rId6">
        <w:r>
          <w:rPr>
            <w:color w:val="878787"/>
          </w:rPr>
          <w:t>下一部：乾隆大藏经·此土著述·金刚经纂要刊定记七卷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spacing w:before="0"/>
        <w:ind w:left="3091" w:right="3088" w:firstLine="0"/>
        <w:jc w:val="center"/>
      </w:pPr>
      <w:r>
        <w:rPr>
          <w:color w:val="DDDDDD"/>
        </w:rPr>
        <w:t>乾隆大藏经·此土著述·金刚般若经疏论纂要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○"/>
      <w:lvlJc w:val="left"/>
      <w:pPr>
        <w:ind w:left="449" w:hanging="242"/>
      </w:pPr>
      <w:rPr>
        <w:rFonts w:hint="default" w:ascii="SimSun" w:hAnsi="SimSun" w:eastAsia="SimSun" w:cs="SimSu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98" w:hanging="24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556" w:hanging="24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14" w:hanging="24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672" w:hanging="24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730" w:hanging="24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788" w:hanging="24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846" w:hanging="24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904" w:hanging="24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567.htm" TargetMode="External"/><Relationship Id="rId6" Type="http://schemas.openxmlformats.org/officeDocument/2006/relationships/hyperlink" Target="http://qldzj.com/htmljw/156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2020-04-24T06:21:53Z</dcterms:created>
  <dcterms:modified xsi:type="dcterms:W3CDTF">2020-04-24T06:21:53Z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2020-04-24T00:00:00Z</vt:filetime>
  </property>
</Properties>
</file>